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842"/>
      </w:tblGrid>
      <w:tr w:rsidR="008C17BA" w14:paraId="1536C4E5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39D50F0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C17BA" w14:paraId="48FE146D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12C3BC6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C17BA" w:rsidRPr="00D2303B" w14:paraId="1A215F4B" w14:textId="77777777">
        <w:trPr>
          <w:trHeight w:hRule="exact" w:val="283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66274A2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C17BA" w:rsidRPr="00D2303B" w14:paraId="0A5E0009" w14:textId="77777777">
        <w:trPr>
          <w:trHeight w:hRule="exact" w:val="284"/>
        </w:trPr>
        <w:tc>
          <w:tcPr>
            <w:tcW w:w="102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D372BCD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36AFCEA" w14:textId="77777777" w:rsidR="00D2303B" w:rsidRPr="00D2303B" w:rsidRDefault="00D2303B" w:rsidP="00D2303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30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230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D517E11" w14:textId="0E102A65" w:rsidR="00D2303B" w:rsidRPr="00D2303B" w:rsidRDefault="00D2303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C17BA" w:rsidRPr="00D2303B" w14:paraId="0FCB4233" w14:textId="77777777">
        <w:trPr>
          <w:trHeight w:hRule="exact" w:val="284"/>
        </w:trPr>
        <w:tc>
          <w:tcPr>
            <w:tcW w:w="102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34130A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:rsidRPr="00D2303B" w14:paraId="0B1A3AA1" w14:textId="77777777">
        <w:trPr>
          <w:trHeight w:hRule="exact" w:val="992"/>
        </w:trPr>
        <w:tc>
          <w:tcPr>
            <w:tcW w:w="6380" w:type="dxa"/>
          </w:tcPr>
          <w:p w14:paraId="03B750A9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A9E045D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14:paraId="54C8E79D" w14:textId="77777777">
        <w:trPr>
          <w:trHeight w:hRule="exact" w:val="283"/>
        </w:trPr>
        <w:tc>
          <w:tcPr>
            <w:tcW w:w="6380" w:type="dxa"/>
          </w:tcPr>
          <w:p w14:paraId="0847F9F9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C4D83DF" w14:textId="77777777" w:rsidR="008C17BA" w:rsidRDefault="00D230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C17BA" w14:paraId="5C5706B1" w14:textId="77777777">
        <w:trPr>
          <w:trHeight w:hRule="exact" w:val="283"/>
        </w:trPr>
        <w:tc>
          <w:tcPr>
            <w:tcW w:w="6380" w:type="dxa"/>
          </w:tcPr>
          <w:p w14:paraId="3A6A5790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AE0DE0" w14:textId="77777777" w:rsidR="008C17BA" w:rsidRDefault="00D230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C17BA" w14:paraId="120D78CA" w14:textId="77777777">
        <w:trPr>
          <w:trHeight w:hRule="exact" w:val="284"/>
        </w:trPr>
        <w:tc>
          <w:tcPr>
            <w:tcW w:w="6380" w:type="dxa"/>
          </w:tcPr>
          <w:p w14:paraId="11A8969C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BA69E24" w14:textId="77777777" w:rsidR="008C17BA" w:rsidRDefault="00D230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C17BA" w14:paraId="346584C3" w14:textId="77777777">
        <w:trPr>
          <w:trHeight w:hRule="exact" w:val="2551"/>
        </w:trPr>
        <w:tc>
          <w:tcPr>
            <w:tcW w:w="6380" w:type="dxa"/>
          </w:tcPr>
          <w:p w14:paraId="29DF8938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9FE6C8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17BA" w14:paraId="488F268A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5A2FB4A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ПРОГРАММА ГОСУДАРСТВЕННОЙ ИТОГОВОЙ АТТЕСТАЦИИ</w:t>
            </w:r>
          </w:p>
        </w:tc>
      </w:tr>
      <w:tr w:rsidR="008C17BA" w14:paraId="0F5CE4AB" w14:textId="77777777">
        <w:trPr>
          <w:trHeight w:hRule="exact" w:val="1276"/>
        </w:trPr>
        <w:tc>
          <w:tcPr>
            <w:tcW w:w="6380" w:type="dxa"/>
          </w:tcPr>
          <w:p w14:paraId="36C6621C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AEAE2D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17BA" w14:paraId="6A42D7A1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9BD3262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специальность</w:t>
            </w:r>
            <w:proofErr w:type="spellEnd"/>
          </w:p>
        </w:tc>
      </w:tr>
      <w:tr w:rsidR="008C17BA" w14:paraId="3AA136EB" w14:textId="77777777">
        <w:trPr>
          <w:trHeight w:hRule="exact" w:val="6520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1572969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23.05.04 Эксплуатация железных дорог</w:t>
            </w:r>
          </w:p>
          <w:p w14:paraId="27DC6688" w14:textId="77777777" w:rsidR="008C17BA" w:rsidRPr="00D2303B" w:rsidRDefault="008C17B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4D562A86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Профиль/специализация</w:t>
            </w:r>
          </w:p>
          <w:p w14:paraId="7DAA3C94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Магистральный транспорт</w:t>
            </w:r>
          </w:p>
          <w:p w14:paraId="06E2FB2C" w14:textId="77777777" w:rsidR="008C17BA" w:rsidRPr="00D2303B" w:rsidRDefault="008C17B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4CCA6EC5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Квалификация</w:t>
            </w:r>
          </w:p>
          <w:p w14:paraId="0D0866B8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инженер путей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сообщения</w:t>
            </w:r>
          </w:p>
          <w:p w14:paraId="16594A95" w14:textId="77777777" w:rsidR="008C17BA" w:rsidRPr="00D2303B" w:rsidRDefault="008C17BA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7A8EF045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Форма обучения</w:t>
            </w:r>
          </w:p>
          <w:p w14:paraId="58A48578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очная</w:t>
            </w:r>
            <w:proofErr w:type="spellEnd"/>
          </w:p>
        </w:tc>
      </w:tr>
    </w:tbl>
    <w:p w14:paraId="55C4A58B" w14:textId="77777777" w:rsidR="008C17BA" w:rsidRDefault="00D2303B">
      <w:pPr>
        <w:rPr>
          <w:sz w:val="0"/>
          <w:szCs w:val="0"/>
        </w:rPr>
      </w:pPr>
      <w:r>
        <w:br w:type="page"/>
      </w:r>
    </w:p>
    <w:p w14:paraId="740FACF8" w14:textId="77777777" w:rsidR="008C17BA" w:rsidRDefault="008C17BA">
      <w:pPr>
        <w:sectPr w:rsidR="008C17B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C17BA" w14:paraId="6402F05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6BA061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1135" w:type="dxa"/>
          </w:tcPr>
          <w:p w14:paraId="73F46D7F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198D30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4A1B38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C17BA" w14:paraId="2527896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FCAFE87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9937629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28B2B2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5C5286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D69BE5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17BA" w:rsidRPr="00D2303B" w14:paraId="294610BE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CE9C10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Фокеев Анатолий </w:t>
            </w:r>
            <w:proofErr w:type="spellStart"/>
            <w:proofErr w:type="gramStart"/>
            <w:r w:rsidRPr="00D230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Борисович;к.т.н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proofErr w:type="spellStart"/>
            <w:r w:rsidRPr="00D230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Мазько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Наталья Николаевна</w:t>
            </w:r>
          </w:p>
        </w:tc>
      </w:tr>
      <w:tr w:rsidR="008C17BA" w:rsidRPr="00D2303B" w14:paraId="19666E3B" w14:textId="77777777">
        <w:trPr>
          <w:trHeight w:hRule="exact" w:val="2268"/>
        </w:trPr>
        <w:tc>
          <w:tcPr>
            <w:tcW w:w="3828" w:type="dxa"/>
          </w:tcPr>
          <w:p w14:paraId="7FFD1778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7A5D9E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66362A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38B2D7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31A3D1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14:paraId="1F48842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9F9717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аттестации</w:t>
            </w:r>
            <w:proofErr w:type="spellEnd"/>
          </w:p>
        </w:tc>
        <w:tc>
          <w:tcPr>
            <w:tcW w:w="3970" w:type="dxa"/>
          </w:tcPr>
          <w:p w14:paraId="4A741609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7E3873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17BA" w:rsidRPr="00D2303B" w14:paraId="664CC50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035125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8C17BA" w:rsidRPr="00D2303B" w14:paraId="08839FD5" w14:textId="77777777">
        <w:trPr>
          <w:trHeight w:hRule="exact" w:val="283"/>
        </w:trPr>
        <w:tc>
          <w:tcPr>
            <w:tcW w:w="3828" w:type="dxa"/>
          </w:tcPr>
          <w:p w14:paraId="2A2F1CB8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6D98C1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8A231E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720B3E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261F18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:rsidRPr="00D2303B" w14:paraId="7114186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C976620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735B8DD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01A498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:rsidRPr="00D2303B" w14:paraId="5DFD5D7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FA438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216)</w:t>
            </w:r>
          </w:p>
        </w:tc>
      </w:tr>
      <w:tr w:rsidR="008C17BA" w:rsidRPr="00D2303B" w14:paraId="161413D0" w14:textId="77777777">
        <w:trPr>
          <w:trHeight w:hRule="exact" w:val="284"/>
        </w:trPr>
        <w:tc>
          <w:tcPr>
            <w:tcW w:w="3828" w:type="dxa"/>
          </w:tcPr>
          <w:p w14:paraId="5BF8A79A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42B04F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72C016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73FC95B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1C9F31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:rsidRPr="00D2303B" w14:paraId="53E4C828" w14:textId="77777777">
        <w:trPr>
          <w:trHeight w:hRule="exact" w:val="283"/>
        </w:trPr>
        <w:tc>
          <w:tcPr>
            <w:tcW w:w="1078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B48D374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C17BA" w:rsidRPr="00D2303B" w14:paraId="39EAFE17" w14:textId="77777777">
        <w:trPr>
          <w:trHeight w:hRule="exact" w:val="567"/>
        </w:trPr>
        <w:tc>
          <w:tcPr>
            <w:tcW w:w="1078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DF7728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072299EA" w14:textId="77777777" w:rsidR="008C17BA" w:rsidRPr="00D2303B" w:rsidRDefault="00D2303B">
      <w:pPr>
        <w:rPr>
          <w:sz w:val="0"/>
          <w:szCs w:val="0"/>
          <w:lang w:val="ru-RU"/>
        </w:rPr>
      </w:pPr>
      <w:r w:rsidRPr="00D2303B">
        <w:rPr>
          <w:lang w:val="ru-RU"/>
        </w:rPr>
        <w:br w:type="page"/>
      </w:r>
    </w:p>
    <w:p w14:paraId="55776C84" w14:textId="77777777" w:rsidR="008C17BA" w:rsidRPr="00D2303B" w:rsidRDefault="008C17BA">
      <w:pPr>
        <w:rPr>
          <w:lang w:val="ru-RU"/>
        </w:rPr>
        <w:sectPr w:rsidR="008C17BA" w:rsidRPr="00D230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8C17BA" w14:paraId="0CDAF0A9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18ADADE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5104" w:type="dxa"/>
          </w:tcPr>
          <w:p w14:paraId="26FB6B77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6566E87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C17BA" w14:paraId="69322C96" w14:textId="77777777">
        <w:trPr>
          <w:trHeight w:hRule="exact" w:val="284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4F3F0A" w14:textId="77777777" w:rsidR="008C17BA" w:rsidRDefault="00D230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ГОСУДАРСТВЕННОЙ ИТОГОВОЙ АТТЕСТАЦИИ</w:t>
            </w:r>
          </w:p>
        </w:tc>
      </w:tr>
      <w:tr w:rsidR="008C17BA" w:rsidRPr="00D2303B" w14:paraId="5F1A0241" w14:textId="77777777">
        <w:trPr>
          <w:trHeight w:hRule="exact" w:val="141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55B0C" w14:textId="77777777" w:rsidR="008C17BA" w:rsidRDefault="00D230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2AC0F" w14:textId="77777777" w:rsidR="008C17BA" w:rsidRPr="00D2303B" w:rsidRDefault="00D2303B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результатов освоения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6BEF86F9" w14:textId="77777777" w:rsidR="008C17BA" w:rsidRPr="00D2303B" w:rsidRDefault="00D2303B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роводится в целях определения соответствия результатов освоения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8C17BA" w:rsidRPr="00D2303B" w14:paraId="5E83B086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564F0" w14:textId="77777777" w:rsidR="008C17BA" w:rsidRDefault="00D230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DFF30" w14:textId="77777777" w:rsidR="008C17BA" w:rsidRPr="00D2303B" w:rsidRDefault="00D230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Государственная итоговая аттестация проводится в целях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соответствия результатов освоения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</w:tc>
      </w:tr>
      <w:tr w:rsidR="008C17BA" w:rsidRPr="00D2303B" w14:paraId="2030449B" w14:textId="77777777">
        <w:trPr>
          <w:trHeight w:hRule="exact" w:val="20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7E795" w14:textId="77777777" w:rsidR="008C17BA" w:rsidRDefault="00D230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C3658" w14:textId="77777777" w:rsidR="008C17BA" w:rsidRPr="00D2303B" w:rsidRDefault="00D2303B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проводится в целях определения соответствия результ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атов освоения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6A5D8124" w14:textId="77777777" w:rsidR="008C17BA" w:rsidRPr="00D2303B" w:rsidRDefault="00D2303B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выполнения выпускной квалификационной работы является обобщение, систематизация и применение 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освоения образ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овательной программы полученных знаний и навыков, предусмотренных этапами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установленных ФГОС ВО и Основной профессиональной образовательной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программой. Целью защиты ВКР является установление уровня подготовки выпускника по образов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ательной</w:t>
            </w:r>
            <w:r w:rsidRPr="00D2303B">
              <w:rPr>
                <w:lang w:val="ru-RU"/>
              </w:rPr>
              <w:br/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 специальности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23.05.04 «Эксплуатация железных дорог» к выполнению профессиональных задач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соответствия его подготовки требованиям федерального государственного образовательного стандарта.</w:t>
            </w:r>
          </w:p>
        </w:tc>
      </w:tr>
      <w:tr w:rsidR="008C17BA" w:rsidRPr="00D2303B" w14:paraId="72E69203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C4B1D1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ГОСУДАРСТВЕННОЙ ИТОГОВОЙ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 В СТРУКТУРЕ ОБРАЗОВАТЕЛЬНОЙ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8C17BA" w:rsidRPr="00D2303B" w14:paraId="4CDF77FE" w14:textId="77777777">
        <w:trPr>
          <w:trHeight w:hRule="exact" w:val="42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C7D4C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итоговая аттестация завершает освоение образовательной программы.</w:t>
            </w:r>
          </w:p>
        </w:tc>
      </w:tr>
      <w:tr w:rsidR="008C17BA" w14:paraId="288C1622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B2BA2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5AFF5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Б3.01(Д)</w:t>
            </w:r>
          </w:p>
        </w:tc>
      </w:tr>
      <w:tr w:rsidR="008C17BA" w14:paraId="4204AC13" w14:textId="77777777">
        <w:trPr>
          <w:trHeight w:hRule="exact" w:val="142"/>
        </w:trPr>
        <w:tc>
          <w:tcPr>
            <w:tcW w:w="766" w:type="dxa"/>
          </w:tcPr>
          <w:p w14:paraId="2139DECF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4425777A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C6559B6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072F8585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21F018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17BA" w:rsidRPr="00D2303B" w14:paraId="601B4A44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4A2932" w14:textId="77777777" w:rsidR="008C17BA" w:rsidRPr="00D2303B" w:rsidRDefault="00D2303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ОБРАЗОВАТЕЛЬНОЙ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8C17BA" w:rsidRPr="00D2303B" w14:paraId="2EAF664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CEA26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Способен решать инженерные задачи в профессиональной деятельности с использованием методов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естественных наук, математического анализа и моделирования</w:t>
            </w:r>
          </w:p>
        </w:tc>
      </w:tr>
      <w:tr w:rsidR="008C17BA" w:rsidRPr="00D2303B" w14:paraId="59F16BD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4A883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высшей математики для решения задач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8C17BA" w:rsidRPr="00D2303B" w14:paraId="46EAA8AF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26D5F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понятия и законы естественных наук для решения предметно-профильных задач</w:t>
            </w:r>
          </w:p>
        </w:tc>
      </w:tr>
      <w:tr w:rsidR="008C17BA" w:rsidRPr="00D2303B" w14:paraId="0738DC4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60CE1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естественнонаучные методы теоретического и экспериментального исследования объектов,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процессов, явлений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; проводит эксперименты по заданной методике и анализирует результаты</w:t>
            </w:r>
          </w:p>
        </w:tc>
      </w:tr>
      <w:tr w:rsidR="008C17BA" w:rsidRPr="00D2303B" w14:paraId="2CCFCD56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1650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ОПК-1.4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цифровые инструменты для математического анализа и моделирования в процессе решения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8C17BA" w:rsidRPr="00D2303B" w14:paraId="4EC27A4A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520A7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ОПК-1.5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для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экологических проблем инженерные методы и современные научные знания 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проектах и конструкциях технических устройств, предусматривающих сохранение экологического равновесия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обеспечивающих безопасность жизнедеятельности</w:t>
            </w:r>
          </w:p>
        </w:tc>
      </w:tr>
      <w:tr w:rsidR="008C17BA" w:rsidRPr="00D2303B" w14:paraId="6F95180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A37A3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ОПК-1.6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: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базовые измерения при инженерно-геодезических изысканиях для проектирования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 объектов</w:t>
            </w:r>
          </w:p>
        </w:tc>
      </w:tr>
      <w:tr w:rsidR="008C17BA" w:rsidRPr="00D2303B" w14:paraId="09EDB34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74D4F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ОПК-10: Способен формулировать и решать научно-технические задачи в области своей профессиональной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8C17BA" w:rsidRPr="00D2303B" w14:paraId="4751520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393FD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отбор и ана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лиз научно-технической информации, предлагает эффективные решения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задач</w:t>
            </w:r>
          </w:p>
        </w:tc>
      </w:tr>
      <w:tr w:rsidR="008C17BA" w:rsidRPr="00D2303B" w14:paraId="1E827C34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415BC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  <w:tr w:rsidR="008C17BA" w:rsidRPr="00D2303B" w14:paraId="4E509B01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3A57E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ОПК-10.3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Решает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задачи в области профессиональной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деятельности, используя перспективные методы машинного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обучения</w:t>
            </w:r>
          </w:p>
        </w:tc>
      </w:tr>
      <w:tr w:rsidR="008C17BA" w:rsidRPr="00D2303B" w14:paraId="021BC8D7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7531A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понимать принципы работы современных информационных технологий и использовать их для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задач профессиональной деятельности</w:t>
            </w:r>
          </w:p>
        </w:tc>
      </w:tr>
      <w:tr w:rsidR="008C17BA" w:rsidRPr="00D2303B" w14:paraId="0A1EB22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4A303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способы решения стандартн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 задач на основе принципов работы современных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 технологий</w:t>
            </w:r>
          </w:p>
        </w:tc>
      </w:tr>
      <w:tr w:rsidR="008C17BA" w:rsidRPr="00D2303B" w14:paraId="2EED6773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5BA6A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информационные технологии для решения задач профессиональной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8C17BA" w:rsidRPr="00D2303B" w14:paraId="608A572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672AE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Способен принимать решения в области профессиональной деятельности,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применяя нормативную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правовую базу, теоретические основы и опыт производства и эксплуатации транспорта</w:t>
            </w:r>
          </w:p>
        </w:tc>
      </w:tr>
      <w:tr w:rsidR="008C17BA" w:rsidRPr="00D2303B" w14:paraId="66B0E8F8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D3F44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нормативную правовую базу в сфере социально-правовых отношений и профессиональной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</w:tbl>
    <w:p w14:paraId="2BE6670F" w14:textId="77777777" w:rsidR="008C17BA" w:rsidRPr="00D2303B" w:rsidRDefault="00D2303B">
      <w:pPr>
        <w:rPr>
          <w:sz w:val="0"/>
          <w:szCs w:val="0"/>
          <w:lang w:val="ru-RU"/>
        </w:rPr>
      </w:pPr>
      <w:r w:rsidRPr="00D2303B">
        <w:rPr>
          <w:lang w:val="ru-RU"/>
        </w:rPr>
        <w:br w:type="page"/>
      </w:r>
    </w:p>
    <w:p w14:paraId="410C72AE" w14:textId="77777777" w:rsidR="008C17BA" w:rsidRPr="00D2303B" w:rsidRDefault="008C17BA">
      <w:pPr>
        <w:rPr>
          <w:lang w:val="ru-RU"/>
        </w:rPr>
        <w:sectPr w:rsidR="008C17BA" w:rsidRPr="00D230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8C17BA" w14:paraId="4D606166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15985AF3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5104" w:type="dxa"/>
          </w:tcPr>
          <w:p w14:paraId="10E5D8AC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B60165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C17BA" w:rsidRPr="00D2303B" w14:paraId="67EDAF2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55A81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Решает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задачи планирования и проведения работ по стандартизации, сертификации и метрологии,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используя нормативно-правовую базу, современные методы и информационные технологии</w:t>
            </w:r>
          </w:p>
        </w:tc>
      </w:tr>
      <w:tr w:rsidR="008C17BA" w:rsidRPr="00D2303B" w14:paraId="7CFB747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6208D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теоретические основы и опыт производства для принятия решений в области эксплуатации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8C17BA" w:rsidRPr="00D2303B" w14:paraId="622516D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02916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Способен выполнять проектирование и расчет транспортных объектов в соответствии с требованиями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нормативных документов</w:t>
            </w:r>
          </w:p>
        </w:tc>
      </w:tr>
      <w:tr w:rsidR="008C17BA" w:rsidRPr="00D2303B" w14:paraId="67D67D9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94A5C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технические чертежи, построение двухмерных и трехмерных графических моделей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инженерных объектов и сооружений, в том числе с использованием цифровых инструментов</w:t>
            </w:r>
          </w:p>
        </w:tc>
      </w:tr>
      <w:tr w:rsidR="008C17BA" w:rsidRPr="00D2303B" w14:paraId="099474A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DFA34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силы реакций, действующих на тело, скорости и ускорения точек тела в ра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зличных видах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движений, анализирует кинематические схемы механических систем</w:t>
            </w:r>
          </w:p>
        </w:tc>
      </w:tr>
      <w:tr w:rsidR="008C17BA" w:rsidRPr="00D2303B" w14:paraId="23DF3FC3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B393B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Способен разрабатывать отдельные этапы технологических процессов производства, ремонта, эксплуатации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обслуживания транспортных систем и сетей, анализировать, планировать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контролировать технологические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процессы</w:t>
            </w:r>
          </w:p>
        </w:tc>
      </w:tr>
      <w:tr w:rsidR="008C17BA" w:rsidRPr="00D2303B" w14:paraId="3196EC09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DDF93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назначение и классифицирует основные типы и модели </w:t>
            </w:r>
            <w:proofErr w:type="spell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нетягового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подвижного состава</w:t>
            </w:r>
          </w:p>
        </w:tc>
      </w:tr>
      <w:tr w:rsidR="008C17BA" w:rsidRPr="00D2303B" w14:paraId="78AC8C2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9E2C0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Выполняет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 элементов и устройств автоматизированных систем управления и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телемеханики</w:t>
            </w:r>
          </w:p>
        </w:tc>
      </w:tr>
      <w:tr w:rsidR="008C17BA" w:rsidRPr="00D2303B" w14:paraId="7A7115B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AB5E7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Рассчитывает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скорость движения в любой точке пути и времени хода поезда по перегонам при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оптимальных режимах вождения поездов</w:t>
            </w:r>
          </w:p>
        </w:tc>
      </w:tr>
      <w:tr w:rsidR="008C17BA" w:rsidRPr="00D2303B" w14:paraId="19A5C284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9F8AC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Способен организовывать проведение мероприятий по обеспечению безопасности движения поездов,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повыше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нию эффективности использования материально-технических, топливно-энергетических, финансовых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ресурсов, применению инструментов бережливого производства, соблюдению охраны труда и техники безопасности</w:t>
            </w:r>
          </w:p>
        </w:tc>
      </w:tr>
      <w:tr w:rsidR="008C17BA" w:rsidRPr="00D2303B" w14:paraId="0C5CCE2D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4083D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координирует работу по обеспечени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ю безопасности движения поездов</w:t>
            </w:r>
          </w:p>
        </w:tc>
      </w:tr>
      <w:tr w:rsidR="008C17BA" w:rsidRPr="00D2303B" w14:paraId="3F1B99A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E48CC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мероприятия по повышению уровня транспортной безопасности и эффективности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материально-технических, топливно-энергетических, финансовых ресурсов</w:t>
            </w:r>
          </w:p>
        </w:tc>
      </w:tr>
      <w:tr w:rsidR="008C17BA" w:rsidRPr="00D2303B" w14:paraId="1CEA8D5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2191F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ОПК-6.3: Определяет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последовательность действий в соответствии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  требованиями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охраны труда и техники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при организации и проведении работ</w:t>
            </w:r>
          </w:p>
        </w:tc>
      </w:tr>
      <w:tr w:rsidR="008C17BA" w:rsidRPr="00D2303B" w14:paraId="75FECD20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DC6C1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ОПК-6.4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технические средства для обеспечения безопасности на железнодорожном транспорте</w:t>
            </w:r>
          </w:p>
        </w:tc>
      </w:tr>
      <w:tr w:rsidR="008C17BA" w:rsidRPr="00D2303B" w14:paraId="4924D6A9" w14:textId="77777777">
        <w:trPr>
          <w:trHeight w:hRule="exact" w:val="9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03DEF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Способен организо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вывать работу предприятий и его подразделений, направлять деятельность на развитие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производства и материально-технической базы, внедрение новой техники на основе рационального и эффективного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нимать обоснованные управленческие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решения на основе теоретических знаний по экономике и организации производства</w:t>
            </w:r>
          </w:p>
        </w:tc>
      </w:tr>
      <w:tr w:rsidR="008C17BA" w:rsidRPr="00D2303B" w14:paraId="6CD9CAF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BED42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Принимает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обоснованные управленческие решения на основе теоретических знаний по экономике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производства</w:t>
            </w:r>
          </w:p>
        </w:tc>
      </w:tr>
      <w:tr w:rsidR="008C17BA" w:rsidRPr="00D2303B" w14:paraId="6BF0293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CB607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мероприятия по развитию материально- технической базы, внедрению новой техники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 на основе рационального и эффективного использования технических и материальных ресурсов</w:t>
            </w:r>
          </w:p>
        </w:tc>
      </w:tr>
      <w:tr w:rsidR="008C17BA" w:rsidRPr="00D2303B" w14:paraId="66F8B9F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B35B8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Планирует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мероприятия по организации досту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пной среды на объектах транспорта для безбарьерного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 пассажиров из числа инвалидов и лиц с ограниченными возможностями здоровья</w:t>
            </w:r>
          </w:p>
        </w:tc>
      </w:tr>
      <w:tr w:rsidR="008C17BA" w:rsidRPr="00D2303B" w14:paraId="6CFED437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34F1C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ОПК-7.4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теоретические основы менеджмента при решении профессиональных задач</w:t>
            </w:r>
          </w:p>
        </w:tc>
      </w:tr>
      <w:tr w:rsidR="008C17BA" w:rsidRPr="00D2303B" w14:paraId="76F78C1A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02351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ОПК-8: Способен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руководить работой по подготовке, переподготовке, повышению квалификации и воспитанию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кадров</w:t>
            </w:r>
          </w:p>
        </w:tc>
      </w:tr>
      <w:tr w:rsidR="008C17BA" w:rsidRPr="00D2303B" w14:paraId="0DB59506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6ABB2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координирует работу по обучению и развитию кадров</w:t>
            </w:r>
          </w:p>
        </w:tc>
      </w:tr>
      <w:tr w:rsidR="008C17BA" w:rsidRPr="00D2303B" w14:paraId="705FBC36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2B3FE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Составляет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трудовые договоры и дополнительные соглашения к ним</w:t>
            </w:r>
          </w:p>
        </w:tc>
      </w:tr>
      <w:tr w:rsidR="008C17BA" w:rsidRPr="00D2303B" w14:paraId="3D9E3ED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45283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ОПК-9: Способен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контролировать правильность применения системы оплаты труда и материального,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нематериального стимулирования работников</w:t>
            </w:r>
          </w:p>
        </w:tc>
      </w:tr>
      <w:tr w:rsidR="008C17BA" w:rsidRPr="00D2303B" w14:paraId="1B38DFD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D6A03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правильность применения оплаты труда работников</w:t>
            </w:r>
          </w:p>
        </w:tc>
      </w:tr>
      <w:tr w:rsidR="008C17BA" w:rsidRPr="00D2303B" w14:paraId="09F316E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0F4FA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ОПК-9.2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материального и нематериального стимули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рования для повышения эффективности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 персонала</w:t>
            </w:r>
          </w:p>
        </w:tc>
      </w:tr>
      <w:tr w:rsidR="008C17BA" w:rsidRPr="00D2303B" w14:paraId="37017299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26DF7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управлять производственно-хозяйственной деятельностью железнодорожного агентства</w:t>
            </w:r>
          </w:p>
        </w:tc>
      </w:tr>
      <w:tr w:rsidR="008C17BA" w:rsidRPr="00D2303B" w14:paraId="16DE834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63791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параметры развития железнодорожного агентства с разработкой плановых заданий</w:t>
            </w:r>
          </w:p>
        </w:tc>
      </w:tr>
      <w:tr w:rsidR="008C17BA" w:rsidRPr="00D2303B" w14:paraId="0B2E435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001B4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корректирующие меры по организации работы железнодорожного агентства на основе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анализа данных по результатам контроля работ</w:t>
            </w:r>
          </w:p>
        </w:tc>
      </w:tr>
      <w:tr w:rsidR="008C17BA" w:rsidRPr="00D2303B" w14:paraId="31E2340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A1848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Способен осуществлять планирование, организацию, контроль и оперативное управление работой 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объектах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устройствах железнодорожного транспорта, в том числе с применением автоматизированных систем</w:t>
            </w:r>
          </w:p>
        </w:tc>
      </w:tr>
      <w:tr w:rsidR="008C17BA" w:rsidRPr="00D2303B" w14:paraId="2420935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3FC3D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сменно-суточный план эксплуатационной работы в соответствии с техническим планом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оперативными заданиями</w:t>
            </w:r>
          </w:p>
        </w:tc>
      </w:tr>
    </w:tbl>
    <w:p w14:paraId="10C24382" w14:textId="77777777" w:rsidR="008C17BA" w:rsidRPr="00D2303B" w:rsidRDefault="00D2303B">
      <w:pPr>
        <w:rPr>
          <w:sz w:val="0"/>
          <w:szCs w:val="0"/>
          <w:lang w:val="ru-RU"/>
        </w:rPr>
      </w:pPr>
      <w:r w:rsidRPr="00D2303B">
        <w:rPr>
          <w:lang w:val="ru-RU"/>
        </w:rPr>
        <w:br w:type="page"/>
      </w:r>
    </w:p>
    <w:p w14:paraId="07A49B36" w14:textId="77777777" w:rsidR="008C17BA" w:rsidRPr="00D2303B" w:rsidRDefault="008C17BA">
      <w:pPr>
        <w:rPr>
          <w:lang w:val="ru-RU"/>
        </w:rPr>
        <w:sectPr w:rsidR="008C17BA" w:rsidRPr="00D230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8C17BA" w14:paraId="6E42558D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50E316F2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5104" w:type="dxa"/>
          </w:tcPr>
          <w:p w14:paraId="32F421D3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C2624F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C17BA" w:rsidRPr="00D2303B" w14:paraId="7A4DC339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8EECC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план формирования грузовых поездов с использованием больших данных</w:t>
            </w:r>
          </w:p>
        </w:tc>
      </w:tr>
      <w:tr w:rsidR="008C17BA" w:rsidRPr="00D2303B" w14:paraId="1352DB9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76DFA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график движения грузовых поездов, в том числе в автоматизированных системах с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искусственного интеллекта</w:t>
            </w:r>
          </w:p>
        </w:tc>
      </w:tr>
      <w:tr w:rsidR="008C17BA" w:rsidRPr="00D2303B" w14:paraId="5ED1041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E6261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ПК-2.4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Рассчитывает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технические нормы в эксплуатационной работе регионов управления, полигона</w:t>
            </w:r>
          </w:p>
        </w:tc>
      </w:tr>
      <w:tr w:rsidR="008C17BA" w:rsidRPr="00D2303B" w14:paraId="468CC72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7EDDC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ПК-2.5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Составляет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документацию по грузовой и коммерческой работе на объектах и устройствах железнодорожного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8C17BA" w:rsidRPr="00D2303B" w14:paraId="1DA15CE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1A9F2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ПК-2.6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 и обосновывает целесообразность внедрения новой техники и технологии на объектах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инфраструктуры железнодорожного транспорта</w:t>
            </w:r>
          </w:p>
        </w:tc>
      </w:tr>
      <w:tr w:rsidR="008C17BA" w:rsidRPr="00D2303B" w14:paraId="2144D0A0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65918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ПК-2.7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организует и контролирует работу по эффективному использованию трудовых ресурсов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технических средств на объектах железнодорожного транспорта с применением новых производственных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технологий</w:t>
            </w:r>
          </w:p>
        </w:tc>
      </w:tr>
      <w:tr w:rsidR="008C17BA" w:rsidRPr="00D2303B" w14:paraId="0A22DBE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45AF8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ПК-2.8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Планирует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организует безопасное движение поездов по железнодорожным станциям и перегонам на основе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утвержденных нормативов, в том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числе с использованием новых производственных технологий</w:t>
            </w:r>
          </w:p>
        </w:tc>
      </w:tr>
      <w:tr w:rsidR="008C17BA" w:rsidRPr="00D2303B" w14:paraId="392B8F1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BC1ED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ПК-2.9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информационно-аналитические автоматизированные системы для анализа и контроля поездной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обстановки</w:t>
            </w:r>
          </w:p>
        </w:tc>
      </w:tr>
      <w:tr w:rsidR="008C17BA" w:rsidRPr="00D2303B" w14:paraId="1BC887E7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D5812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Способен управлять деятельностью по предоставлению клиентам комплексных ус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луг транспортного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обслуживания</w:t>
            </w:r>
          </w:p>
        </w:tc>
      </w:tr>
      <w:tr w:rsidR="008C17BA" w:rsidRPr="00D2303B" w14:paraId="184C8AE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268D4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платежеспособный спрос на грузовые перевозки и формирует номенклатуру комплексных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услуг транспортного обслуживания</w:t>
            </w:r>
          </w:p>
        </w:tc>
      </w:tr>
      <w:tr w:rsidR="008C17BA" w:rsidRPr="00D2303B" w14:paraId="0872F33C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95306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оптимальные условия перевозки грузов на основе анализа данных</w:t>
            </w:r>
          </w:p>
        </w:tc>
      </w:tr>
      <w:tr w:rsidR="008C17BA" w:rsidRPr="00D2303B" w14:paraId="792B0CF9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A0769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перечень и условия оказания транспортных услуг</w:t>
            </w:r>
          </w:p>
        </w:tc>
      </w:tr>
      <w:tr w:rsidR="008C17BA" w:rsidRPr="00D2303B" w14:paraId="549F0E0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DB7C1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ПК-3.4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Оформляет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документы для заключения договоров на транспортное обслуживание и оказание услуг,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связанных с перевозкой</w:t>
            </w:r>
          </w:p>
        </w:tc>
      </w:tr>
      <w:tr w:rsidR="008C17BA" w:rsidRPr="00D2303B" w14:paraId="28D56AC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8FA40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Способен управлять производственно-хозяйственной деятельнос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тью предприятий транспортной отрасли</w:t>
            </w:r>
          </w:p>
        </w:tc>
      </w:tr>
      <w:tr w:rsidR="008C17BA" w:rsidRPr="00D2303B" w14:paraId="26C14ED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F1690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Решает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задачи эффективного использования трудовых ресурсов и технических средств с целью выполнения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количественных и качественных показателей</w:t>
            </w:r>
          </w:p>
        </w:tc>
      </w:tr>
      <w:tr w:rsidR="008C17BA" w:rsidRPr="00D2303B" w14:paraId="17188740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AF868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предложения по снижению эксплуатационных расх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одов на железнодорожной станции, 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границах полигона (региона управления)</w:t>
            </w:r>
          </w:p>
        </w:tc>
      </w:tr>
      <w:tr w:rsidR="008C17BA" w:rsidRPr="00D2303B" w14:paraId="37785A4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95115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документацию, обеспечивающую координацию деятельности подразделений систем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транспорта с другими видами транспорта</w:t>
            </w:r>
          </w:p>
        </w:tc>
      </w:tr>
      <w:tr w:rsidR="008C17BA" w:rsidRPr="00D2303B" w14:paraId="6427CBA9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B88B2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Способен проектироват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ь железнодорожные линии, станции и узлы, разрабатывать и корректировать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нормативную, техническую и технологическую документацию с учетом технического оснащения, используя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сквозные цифровые технологии</w:t>
            </w:r>
          </w:p>
        </w:tc>
      </w:tr>
      <w:tr w:rsidR="008C17BA" w:rsidRPr="00D2303B" w14:paraId="1D9CB60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CF8AB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Рассчитывает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основные элементы и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проектирует объекты транспортной инфраструктуры с применением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новых производственных технологий, разрабатывает техническую и проектную документацию</w:t>
            </w:r>
          </w:p>
        </w:tc>
      </w:tr>
      <w:tr w:rsidR="008C17BA" w:rsidRPr="00D2303B" w14:paraId="145CBA6F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EFDD6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Разрабатывает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технологические процессы и техническую документацию для железнодорожной станции,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реги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она управления, полигона с использованием сквозных цифровых технологий</w:t>
            </w:r>
          </w:p>
        </w:tc>
      </w:tr>
      <w:tr w:rsidR="008C17BA" w:rsidRPr="00D2303B" w14:paraId="09D61B0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8F6EF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вырабатывать стратегию действий</w:t>
            </w:r>
          </w:p>
        </w:tc>
      </w:tr>
      <w:tr w:rsidR="008C17BA" w:rsidRPr="00D2303B" w14:paraId="65803390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773BE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Осуществляет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критический анализ ситуации, выпо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лняет поиск нужных источников информации и данных,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том числе с использованием цифровых инструментов, проводит оценку информации на ее достоверность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непротиворечивость</w:t>
            </w:r>
          </w:p>
        </w:tc>
      </w:tr>
      <w:tr w:rsidR="008C17BA" w:rsidRPr="00D2303B" w14:paraId="77C1A4A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6F8C1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Воспринимает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, анализирует информацию и данные, строит логические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умозаключения на основе системного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подхода, в том числе с использованием цифровых инструментов</w:t>
            </w:r>
          </w:p>
        </w:tc>
      </w:tr>
      <w:tr w:rsidR="008C17BA" w:rsidRPr="00D2303B" w14:paraId="528A9E1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5AE3F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Вырабатывает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стратегию действий для решения прикладных задач, используя технологии искусственного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8C17BA" w:rsidRPr="00D2303B" w14:paraId="6E35160D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FFE8C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УК-10: Способен формировать нетерпимое отн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ошение к проявлениям экстремизма, терроризма, коррупционному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поведению и противодействовать им в профессиональной деятельности</w:t>
            </w:r>
          </w:p>
        </w:tc>
      </w:tr>
      <w:tr w:rsidR="008C17BA" w:rsidRPr="00D2303B" w14:paraId="47BC0532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BDEB9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Раскрывает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механизм проявления коррупционного поведения и определяет способы противодействия ему 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8C17BA" w:rsidRPr="00D2303B" w14:paraId="5458F6F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02C87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УК-10.2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Обосновывает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правовыми средствами свою гражданскую позицию в отношении терроризма и экстремизма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применяет способы противодействия им в профессиональной сфере</w:t>
            </w:r>
          </w:p>
        </w:tc>
      </w:tr>
      <w:tr w:rsidR="008C17BA" w:rsidRPr="00D2303B" w14:paraId="48AC8A26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6EC84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зненного цикла</w:t>
            </w:r>
          </w:p>
        </w:tc>
      </w:tr>
      <w:tr w:rsidR="008C17BA" w:rsidRPr="00D2303B" w14:paraId="1AB5CF6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CB9EF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Управляет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командой, временем, стоимостью, качеством и рисками проекта на всех этапах его жизненного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цикла</w:t>
            </w:r>
          </w:p>
        </w:tc>
      </w:tr>
    </w:tbl>
    <w:p w14:paraId="4BE28A7E" w14:textId="77777777" w:rsidR="008C17BA" w:rsidRPr="00D2303B" w:rsidRDefault="00D2303B">
      <w:pPr>
        <w:rPr>
          <w:sz w:val="0"/>
          <w:szCs w:val="0"/>
          <w:lang w:val="ru-RU"/>
        </w:rPr>
      </w:pPr>
      <w:r w:rsidRPr="00D2303B">
        <w:rPr>
          <w:lang w:val="ru-RU"/>
        </w:rPr>
        <w:br w:type="page"/>
      </w:r>
    </w:p>
    <w:p w14:paraId="4CE7E913" w14:textId="77777777" w:rsidR="008C17BA" w:rsidRPr="00D2303B" w:rsidRDefault="008C17BA">
      <w:pPr>
        <w:rPr>
          <w:lang w:val="ru-RU"/>
        </w:rPr>
        <w:sectPr w:rsidR="008C17BA" w:rsidRPr="00D230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8C17BA" w14:paraId="6410DE12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77E56DEB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5104" w:type="dxa"/>
          </w:tcPr>
          <w:p w14:paraId="37B6BF6A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DA26D6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C17BA" w:rsidRPr="00D2303B" w14:paraId="671D745B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43BF7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Контролирует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выполнение всех этапов и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результатов проекта, использует методы экономической оценки его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8C17BA" w:rsidRPr="00D2303B" w14:paraId="245ED93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5AA30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УК-3: Способен организовывать и руководить работой команды, вырабатывая командную стратегию для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достижения поставленной цели</w:t>
            </w:r>
          </w:p>
        </w:tc>
      </w:tr>
      <w:tr w:rsidR="008C17BA" w:rsidRPr="00D2303B" w14:paraId="6A8BA8F9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EFA0D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Организует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руководит работой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команды в цифровой среде</w:t>
            </w:r>
          </w:p>
        </w:tc>
      </w:tr>
      <w:tr w:rsidR="008C17BA" w:rsidRPr="00D2303B" w14:paraId="0F2FDAB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E5A03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Вырабатывает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командную стратегию для достижения поставленной цели, в том числе с использованием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цифровых инструментов</w:t>
            </w:r>
          </w:p>
        </w:tc>
      </w:tr>
      <w:tr w:rsidR="008C17BA" w:rsidRPr="00D2303B" w14:paraId="7C71A28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76099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х),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академического и профессионального взаимодействия</w:t>
            </w:r>
          </w:p>
        </w:tc>
      </w:tr>
      <w:tr w:rsidR="008C17BA" w:rsidRPr="00D2303B" w14:paraId="795ED9D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5D450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коммуникативные технологии для академического и профессионального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взаимодействия в цифровой среде</w:t>
            </w:r>
          </w:p>
        </w:tc>
      </w:tr>
      <w:tr w:rsidR="008C17BA" w:rsidRPr="00D2303B" w14:paraId="766A2CC6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86366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Отбирает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использует средства русского языка в соответствии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 языковыми нормами в целях построения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эффективной академической и профессиональной коммуникации</w:t>
            </w:r>
          </w:p>
        </w:tc>
      </w:tr>
      <w:tr w:rsidR="008C17BA" w:rsidRPr="00D2303B" w14:paraId="7C6C2F45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49745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коммуникативные технологии для академического и профессионального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взаимодействия на иностранном(</w:t>
            </w:r>
            <w:proofErr w:type="spell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</w:t>
            </w:r>
          </w:p>
        </w:tc>
      </w:tr>
      <w:tr w:rsidR="008C17BA" w:rsidRPr="00D2303B" w14:paraId="075F6A94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57E9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УК-5: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</w:tr>
      <w:tr w:rsidR="008C17BA" w:rsidRPr="00D2303B" w14:paraId="736E490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85693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идеологические и ценностные системы в контексте исторического развития общества,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обосновывает актуальность их использования при социальном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профессиональном взаимодействии</w:t>
            </w:r>
          </w:p>
        </w:tc>
      </w:tr>
      <w:tr w:rsidR="008C17BA" w:rsidRPr="00D2303B" w14:paraId="271B897E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5571B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Выявляет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тенденции исторического развития России с учетом геополитической обстановки</w:t>
            </w:r>
          </w:p>
        </w:tc>
      </w:tr>
      <w:tr w:rsidR="008C17BA" w:rsidRPr="00D2303B" w14:paraId="66B5EC4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662B7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историческое наследие и традиции транспортной отрасли в процессе социокультурного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льного общения</w:t>
            </w:r>
          </w:p>
        </w:tc>
      </w:tr>
      <w:tr w:rsidR="008C17BA" w:rsidRPr="00D2303B" w14:paraId="246E65C4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766C4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УК-5.4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Выстраивает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социальное и профессиональное взаимодействие с учетом особенностей основных форм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научного и религиозного сознания, деловой и общей культуры представителей различных социальных групп,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этносов и конфессий</w:t>
            </w:r>
          </w:p>
        </w:tc>
      </w:tr>
      <w:tr w:rsidR="008C17BA" w:rsidRPr="00D2303B" w14:paraId="2FDAEA8E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2CDB8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УК-6: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 определять и реализовывать приоритеты собственной деятельности и способы ее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совершенствования на основе самооценки и образования в течение всей жизни</w:t>
            </w:r>
          </w:p>
        </w:tc>
      </w:tr>
      <w:tr w:rsidR="008C17BA" w:rsidRPr="00D2303B" w14:paraId="4CB6F92B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513D6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Использует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информационные технологии для определения и реализации приоритето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собственной деятельности и образовательных целей под возникающие жизненные задачи на основе самооценки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образования в течение всей жизни</w:t>
            </w:r>
          </w:p>
        </w:tc>
      </w:tr>
      <w:tr w:rsidR="008C17BA" w:rsidRPr="00D2303B" w14:paraId="68AFAA4B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1CD5A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способы и средства саморазвития с использованием цифровых инструментов</w:t>
            </w:r>
          </w:p>
        </w:tc>
      </w:tr>
      <w:tr w:rsidR="008C17BA" w:rsidRPr="00D2303B" w14:paraId="419A10C8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4ECB8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УК-7: Способен поддержив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ать должный уровень физической подготовленности для обеспечения полноценной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социальной и профессиональной деятельности</w:t>
            </w:r>
          </w:p>
        </w:tc>
      </w:tr>
      <w:tr w:rsidR="008C17BA" w:rsidRPr="00D2303B" w14:paraId="03BABE2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29C80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Выбирает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технологии для поддержания здорового образа жизни с учетом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физиологических особенностей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организма</w:t>
            </w:r>
          </w:p>
        </w:tc>
      </w:tr>
      <w:tr w:rsidR="008C17BA" w:rsidRPr="00D2303B" w14:paraId="48818FD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DCE56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Выбирает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способы оценки и контроля уровня физического развития, физической и профессионально-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прикладной подготовленности, показателей работоспособности и здоровья</w:t>
            </w:r>
          </w:p>
        </w:tc>
      </w:tr>
      <w:tr w:rsidR="008C17BA" w:rsidRPr="00D2303B" w14:paraId="0CFEC011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8C3DD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УК-7.3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Соблюдает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нормы здорового образа жизни, поддерживает должный уро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вень физической подготовленности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обеспечения полноценной социальной и профессиональной деятельности</w:t>
            </w:r>
          </w:p>
        </w:tc>
      </w:tr>
      <w:tr w:rsidR="008C17BA" w:rsidRPr="00D2303B" w14:paraId="3C66A8FA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B0A4B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УК-8: Способен создавать и поддерживать в повседневной жизни и в профессиональной деятельности безопасные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условия жизнедеятельности для сохранения прир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одной среды, обеспечения устойчивого развития общества, в том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числе при угрозе и возникновении чрезвычайных ситуаций и военных конфликтов</w:t>
            </w:r>
          </w:p>
        </w:tc>
      </w:tr>
      <w:tr w:rsidR="008C17BA" w:rsidRPr="00D2303B" w14:paraId="01682EA9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D4E78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Идентифицирует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анализирует факторы вредного влияния элементов среды обитания (технических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средств, технолог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ических процессов, материалов, зданий и сооружений, природных и социальных явлений)</w:t>
            </w:r>
          </w:p>
        </w:tc>
      </w:tr>
      <w:tr w:rsidR="008C17BA" w:rsidRPr="00D2303B" w14:paraId="71546353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2AD70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Определяет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алгоритм действий по обеспечению безопасных условий жизнедеятельности при угрозе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8C17BA" w:rsidRPr="00D2303B" w14:paraId="5BF6D672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350FD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УК-8.3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Пла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нирует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мероприятия по организации безопасных условий труда на предприятии</w:t>
            </w:r>
          </w:p>
        </w:tc>
      </w:tr>
      <w:tr w:rsidR="008C17BA" w:rsidRPr="00D2303B" w14:paraId="031C72B1" w14:textId="77777777">
        <w:trPr>
          <w:trHeight w:hRule="exact" w:val="31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DB9C5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УК-9: Способен принимать обоснованные экономические решения в различных областях жизнедеятельности</w:t>
            </w:r>
          </w:p>
        </w:tc>
      </w:tr>
      <w:tr w:rsidR="008C17BA" w:rsidRPr="00D2303B" w14:paraId="4AA7B7BC" w14:textId="77777777">
        <w:trPr>
          <w:trHeight w:hRule="exact" w:val="5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8A5A6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УК-9.1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Анализирует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критически оценивает информацию, необходимую для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принятия обоснованных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решений</w:t>
            </w:r>
          </w:p>
        </w:tc>
      </w:tr>
      <w:tr w:rsidR="008C17BA" w:rsidRPr="00D2303B" w14:paraId="081733DB" w14:textId="77777777">
        <w:trPr>
          <w:trHeight w:hRule="exact" w:val="77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7D64" w14:textId="77777777" w:rsidR="008C17BA" w:rsidRPr="00D2303B" w:rsidRDefault="00D230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УК-9.2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Применяет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методы личного экономического и финансового планирования для достижения текущих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долгосрочных финансовых целей, использует финансовые инструменты для управления личными финансами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(личным бюдже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том), контролирует собственные экономические и финансовые риски</w:t>
            </w:r>
          </w:p>
        </w:tc>
      </w:tr>
    </w:tbl>
    <w:p w14:paraId="7D2D19D1" w14:textId="77777777" w:rsidR="008C17BA" w:rsidRPr="00D2303B" w:rsidRDefault="00D2303B">
      <w:pPr>
        <w:rPr>
          <w:sz w:val="0"/>
          <w:szCs w:val="0"/>
          <w:lang w:val="ru-RU"/>
        </w:rPr>
      </w:pPr>
      <w:r w:rsidRPr="00D2303B">
        <w:rPr>
          <w:lang w:val="ru-RU"/>
        </w:rPr>
        <w:br w:type="page"/>
      </w:r>
    </w:p>
    <w:p w14:paraId="46446F25" w14:textId="77777777" w:rsidR="008C17BA" w:rsidRPr="00D2303B" w:rsidRDefault="008C17BA">
      <w:pPr>
        <w:rPr>
          <w:lang w:val="ru-RU"/>
        </w:rPr>
        <w:sectPr w:rsidR="008C17BA" w:rsidRPr="00D230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8C17BA" w14:paraId="7EE9C0C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A68C0F9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3261" w:type="dxa"/>
          </w:tcPr>
          <w:p w14:paraId="2FBFE4D4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FBA60B8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1D6C87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D95048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C17BA" w:rsidRPr="00D2303B" w14:paraId="74859E35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6995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17.057. Профессиональный стандарт "СПЕЦИАЛИСТ ПО ТРАНСПОРТНОМУ ОБСЛУЖИВАНИЮ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ГРУЗОВЫХ ПЕРЕВОЗОК НА ЖЕЛЕЗНОДОРОЖНОМ </w:t>
            </w:r>
            <w:r w:rsidRPr="00D2303B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ТРАНСПОРТЕ", утверждённый приказом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Министерства труда и социальной защиты </w:t>
            </w:r>
            <w:proofErr w:type="spellStart"/>
            <w:r w:rsidRPr="00D2303B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Российско</w:t>
            </w:r>
            <w:proofErr w:type="spellEnd"/>
            <w:r w:rsidRPr="00D2303B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Федерации от 16 апреля 2018 г.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D2303B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 237н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 xml:space="preserve">(зарегистрирован Министерством юстиции Российской Федерации 8 мая 2018 г., регистрационный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N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ru-RU"/>
              </w:rPr>
              <w:t>51029)</w:t>
            </w:r>
          </w:p>
        </w:tc>
      </w:tr>
      <w:tr w:rsidR="008C17BA" w:rsidRPr="00D2303B" w14:paraId="55365786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33DE8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. Оказание 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комплексных транспортных услуг грузоотправителям и грузополучателям, расположенным 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зоне закрепленного региона</w:t>
            </w:r>
          </w:p>
          <w:p w14:paraId="0E3AC16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7F1B4BC2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Проведение маркетинговых исследований по транспортному обслуживанию грузоотправителей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грузополучателей, расположенных в зоне закрепленн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ого региона</w:t>
            </w:r>
          </w:p>
        </w:tc>
      </w:tr>
      <w:tr w:rsidR="008C17BA" w:rsidRPr="00D2303B" w14:paraId="7197EEBC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87DF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Оказание комплексных транспортных услуг грузоотправителям и грузополучателям, расположенным 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зоне закрепленного региона</w:t>
            </w:r>
          </w:p>
          <w:p w14:paraId="481147D5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/02.6</w:t>
            </w:r>
          </w:p>
          <w:p w14:paraId="59FD9DB4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транспортного обслуживания грузоотправителей и грузополучателей, расположенных в зоне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закрепле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нного региона</w:t>
            </w:r>
          </w:p>
        </w:tc>
      </w:tr>
      <w:tr w:rsidR="008C17BA" w:rsidRPr="00D2303B" w14:paraId="7743EDC4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E9529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Управление деятельностью по предоставлению услуг транспортного обслуживания клиентам,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представляющим собой холдинг, имеющий несколько грузовых площадок на нескольких железных дорогах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или крупные производственные 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предприятия (далее - клиент)</w:t>
            </w:r>
          </w:p>
          <w:p w14:paraId="009D3145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/01.7</w:t>
            </w:r>
          </w:p>
          <w:p w14:paraId="2977E2C8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маркетинговых исследований для удовлетворения потребностей клиентов</w:t>
            </w:r>
          </w:p>
        </w:tc>
      </w:tr>
      <w:tr w:rsidR="008C17BA" w:rsidRPr="00D2303B" w14:paraId="5AA97E9D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57F1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Оказание комплексных транспортных услуг грузоотправителям и грузополучателям, расположенным 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зоне закрепленного региона</w:t>
            </w:r>
          </w:p>
          <w:p w14:paraId="61EA43F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/01.6</w:t>
            </w:r>
          </w:p>
          <w:p w14:paraId="733F338C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оведение маркетинговых исследований по транспортному обслуживанию грузоотправителей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грузополучателей, расположенных в зоне закрепленного региона</w:t>
            </w:r>
          </w:p>
        </w:tc>
      </w:tr>
      <w:tr w:rsidR="008C17BA" w:rsidRPr="00D2303B" w14:paraId="74718AFD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B3782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Оказание комплексных транспортных услуг грузоотправителям и грузополучателям, расположенным 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зоне 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закрепленного региона</w:t>
            </w:r>
          </w:p>
          <w:p w14:paraId="333D5456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/02.6</w:t>
            </w:r>
          </w:p>
          <w:p w14:paraId="52D9467A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транспортного обслуживания грузоотправителей и грузополучателей, расположенных в зоне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закрепленного региона</w:t>
            </w:r>
          </w:p>
        </w:tc>
      </w:tr>
      <w:tr w:rsidR="008C17BA" w:rsidRPr="00D2303B" w14:paraId="7897DC99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DEF7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Управление деятельностью по предоставлению услуг транспортного обслуживания клиентам,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представляющим собой холдинг, имеющий несколько грузовых площадок на нескольких железных дорогах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или крупные производственные предприятия (далее - клиент)</w:t>
            </w:r>
          </w:p>
          <w:p w14:paraId="3D0977AF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D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/01.7</w:t>
            </w:r>
          </w:p>
          <w:p w14:paraId="2F415648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маркетинговых исследований для удовлетворения потребностей клиентов</w:t>
            </w:r>
          </w:p>
        </w:tc>
      </w:tr>
      <w:tr w:rsidR="008C17BA" w:rsidRPr="00D2303B" w14:paraId="56F489F7" w14:textId="77777777">
        <w:trPr>
          <w:trHeight w:hRule="exact" w:val="11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6CE9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 xml:space="preserve">ПК-3.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. Оказ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ание комплексных транспортных услуг грузоотправителям и грузополучателям, расположенным 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зоне закрепленного региона</w:t>
            </w:r>
          </w:p>
          <w:p w14:paraId="3B61791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B</w:t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/02.6</w:t>
            </w:r>
          </w:p>
          <w:p w14:paraId="25700EC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Организация транспортного обслуживания грузоотправителей и грузополучателей, расположенных в зоне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Arial" w:eastAsia="Arial" w:hAnsi="Arial" w:cs="Arial"/>
                <w:color w:val="000000"/>
                <w:sz w:val="20"/>
                <w:szCs w:val="20"/>
                <w:lang w:val="ru-RU"/>
              </w:rPr>
              <w:t>закрепленного региона</w:t>
            </w:r>
          </w:p>
        </w:tc>
      </w:tr>
      <w:tr w:rsidR="008C17BA" w:rsidRPr="00D2303B" w14:paraId="6A7A3DF7" w14:textId="77777777">
        <w:trPr>
          <w:trHeight w:hRule="exact" w:val="28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5DAB1C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 И СОДЕРЖАНИЕ ГОСУДАРСТВЕННОЙ ИТОГОВОЙ АТТЕСТАЦИИ</w:t>
            </w:r>
          </w:p>
        </w:tc>
      </w:tr>
      <w:tr w:rsidR="008C17BA" w14:paraId="10B2EDE5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8230A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52F91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EAE1C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A393E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C17BA" w:rsidRPr="00D2303B" w14:paraId="08D9FB4E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3319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E15CF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Выбор темы ВКР (дипломного проекта)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763DD" w14:textId="77777777" w:rsidR="008C17BA" w:rsidRPr="00D2303B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F01EE" w14:textId="77777777" w:rsidR="008C17BA" w:rsidRPr="00D2303B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C17BA" w:rsidRPr="00D2303B" w14:paraId="4E4A19DD" w14:textId="77777777">
        <w:trPr>
          <w:trHeight w:hRule="exact" w:val="452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A8BC5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0D364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с перечнем предлагаемых тем ВКР. Выбор темы и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заявления на закрепление темы и руководителя ВКР.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A8078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F269B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тем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предлагаемых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утверждается приказом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ректора и доводится до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 чем за 6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месяцев до даты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итоговой аттестации.</w:t>
            </w:r>
          </w:p>
          <w:p w14:paraId="6278C5D3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ВКР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штатных сотрудников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</w:p>
        </w:tc>
      </w:tr>
    </w:tbl>
    <w:p w14:paraId="0BCF0C27" w14:textId="77777777" w:rsidR="008C17BA" w:rsidRPr="00D2303B" w:rsidRDefault="00D2303B">
      <w:pPr>
        <w:rPr>
          <w:sz w:val="0"/>
          <w:szCs w:val="0"/>
          <w:lang w:val="ru-RU"/>
        </w:rPr>
      </w:pPr>
      <w:r w:rsidRPr="00D2303B">
        <w:rPr>
          <w:lang w:val="ru-RU"/>
        </w:rPr>
        <w:br w:type="page"/>
      </w:r>
    </w:p>
    <w:p w14:paraId="2111F7FB" w14:textId="77777777" w:rsidR="008C17BA" w:rsidRPr="00D2303B" w:rsidRDefault="008C17BA">
      <w:pPr>
        <w:rPr>
          <w:lang w:val="ru-RU"/>
        </w:rPr>
        <w:sectPr w:rsidR="008C17BA" w:rsidRPr="00D230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8C17BA" w14:paraId="73BD0CA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9631A6C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3261" w:type="dxa"/>
          </w:tcPr>
          <w:p w14:paraId="79F96A96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7AF606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3D35FF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4D4E2E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C17BA" w14:paraId="74B06691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C647A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75A23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сбор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9C4F0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4E4F4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4F8761A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BB83F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80E33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предварительного перечня литературных источников, определение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направления исследований современного состояния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56EAE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3CCE0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336476A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AFB73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D16D5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 и систематизация литературных источников, нормативно- технической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документации и научно-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информации по теме ВКР (дипломного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проекта)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1E216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B57CF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:rsidRPr="00D2303B" w14:paraId="7DD28578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94920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723A5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Выполнение разделов ВКР (дипломного проекта)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F54AC" w14:textId="77777777" w:rsidR="008C17BA" w:rsidRPr="00D2303B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01B43" w14:textId="77777777" w:rsidR="008C17BA" w:rsidRPr="00D2303B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C17BA" w14:paraId="089A3F4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74C46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5E0B1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обзора научно-технической и информации, нормативно-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технической документации, учебной и научно-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литературы по теме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ВКР - первой главы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98FCF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EEA2B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4DCCEE14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B31FC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94F30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с руководителем ВКР по результатам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обзора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FB894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9054B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5367E1E3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65B51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A1B6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первой главы ВКР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A0440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1F02E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0D1A0E3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19EC0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40B0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специальной части и детали проекта ВКР (дипломного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проекта) 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части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91A16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A9D86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4FDCA686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073F4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D29EA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с руководителем ВКР по основной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части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DBA6A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56E7E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19B3013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D38D8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AB253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второй и третьей главы ВКР - основной части дипломного</w:t>
            </w:r>
            <w:r w:rsidRPr="00D2303B">
              <w:rPr>
                <w:lang w:val="ru-RU"/>
              </w:rPr>
              <w:br/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7FDA9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AF844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:rsidRPr="00D2303B" w14:paraId="24BB2E9F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1D9B9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39AB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по экономической части ВКР.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31617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326FA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экономической части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является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 который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 решением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"ТГКРСУ" или "УЭР"</w:t>
            </w:r>
          </w:p>
        </w:tc>
      </w:tr>
      <w:tr w:rsidR="008C17BA" w14:paraId="460F1E89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84F85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F7F4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и оформление экономической части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29817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18744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:rsidRPr="00D2303B" w14:paraId="33320EB4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337B9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98C2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Консультация по разделу "Безопасность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и чрезвычайные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ситуации".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A418A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116BD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разделу ВКР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"Безопасность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ситуации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 ,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является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преподаватель, который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 решением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"ТГКРСУ" или "УЭР"</w:t>
            </w:r>
          </w:p>
        </w:tc>
      </w:tr>
      <w:tr w:rsidR="008C17BA" w14:paraId="055485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AD228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D0CF0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пятой главы "Безопасность жизнедеятельности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чрезвычайные ситуации".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64D2C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B5FBC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:rsidRPr="00D2303B" w14:paraId="2EB1210C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0FBBA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5CBB6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раздела "Безопасность движения</w:t>
            </w:r>
          </w:p>
          <w:p w14:paraId="0634E75A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".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C2031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BCFFE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Консультантом по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разделу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"Безопасность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</w:t>
            </w:r>
          </w:p>
          <w:p w14:paraId="74B71518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транспорте" является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 w:rsidRPr="00D2303B">
              <w:rPr>
                <w:lang w:val="ru-RU"/>
              </w:rPr>
              <w:br/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выпускающей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 "ТГКРСУ"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"УЭР"</w:t>
            </w:r>
          </w:p>
        </w:tc>
      </w:tr>
      <w:tr w:rsidR="008C17BA" w14:paraId="2A61F6E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D8F6A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3CF58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оформление раздела "Безопасность движения 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транспорте"" пояснительной записки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ВКР 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623C9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78E11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22B36F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A7FEC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A3F73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пояснительной записки ВКР в полном объеме в соответствии с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заданием на дипломное проектирование /Ср/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0F9E4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F74DF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55C7D0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8DA22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526F6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ВКР по составу, выполнению и оформлению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графической части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498B0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2724D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201C7FA7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5B25A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81DE8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графической части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026D2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E2273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059F679" w14:textId="77777777" w:rsidR="008C17BA" w:rsidRDefault="00D2303B">
      <w:pPr>
        <w:rPr>
          <w:sz w:val="0"/>
          <w:szCs w:val="0"/>
        </w:rPr>
      </w:pPr>
      <w:r>
        <w:br w:type="page"/>
      </w:r>
    </w:p>
    <w:p w14:paraId="16513A67" w14:textId="77777777" w:rsidR="008C17BA" w:rsidRDefault="008C17BA">
      <w:pPr>
        <w:sectPr w:rsidR="008C17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8C17BA" w14:paraId="0E8C888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53A4EF8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3261" w:type="dxa"/>
          </w:tcPr>
          <w:p w14:paraId="68F46839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4F46DA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5DBB24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DE1126D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C17BA" w14:paraId="7B1937C8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DC3CF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DBB35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Антиплагиат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3C662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E672F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:rsidRPr="00D2303B" w14:paraId="6EB2445C" w14:textId="77777777">
        <w:trPr>
          <w:trHeight w:hRule="exact" w:val="788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DFF53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8DCCF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проверки ВКР на оригинальность текста, получение отчета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/КА/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BB9E1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6CDEB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 выпускных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за исключением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содержащих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государственную тайну,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размещаются 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проверяются на объем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заимствования. Для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допуска к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ВКР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заимствований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должен превышать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50%.</w:t>
            </w:r>
          </w:p>
          <w:p w14:paraId="14E6A0C4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размещения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в электронно-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на объем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заимствования, в том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содержательного,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неправомочных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танавливается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локальным актом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</w:tc>
      </w:tr>
    </w:tbl>
    <w:p w14:paraId="47F5705D" w14:textId="77777777" w:rsidR="008C17BA" w:rsidRPr="00D2303B" w:rsidRDefault="00D2303B">
      <w:pPr>
        <w:rPr>
          <w:sz w:val="0"/>
          <w:szCs w:val="0"/>
          <w:lang w:val="ru-RU"/>
        </w:rPr>
      </w:pPr>
      <w:r w:rsidRPr="00D2303B">
        <w:rPr>
          <w:lang w:val="ru-RU"/>
        </w:rPr>
        <w:br w:type="page"/>
      </w:r>
    </w:p>
    <w:p w14:paraId="2DE46BD7" w14:textId="77777777" w:rsidR="008C17BA" w:rsidRPr="00D2303B" w:rsidRDefault="008C17BA">
      <w:pPr>
        <w:rPr>
          <w:lang w:val="ru-RU"/>
        </w:rPr>
        <w:sectPr w:rsidR="008C17BA" w:rsidRPr="00D230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8C17BA" w14:paraId="032ACC7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F09D898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3261" w:type="dxa"/>
          </w:tcPr>
          <w:p w14:paraId="27C70F9E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AEF66B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302E6D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71F758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C17BA" w14:paraId="1F5DD189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23DAF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51741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Рецензирование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9D755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68CA0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:rsidRPr="00D2303B" w14:paraId="4F54CF55" w14:textId="77777777">
        <w:trPr>
          <w:trHeight w:hRule="exact" w:val="92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C2E89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23FB2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рецензирования ВКР, ознакомление с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рецензией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2684D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84D9B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подлежат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обязательному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внешнему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рецензированию.</w:t>
            </w:r>
          </w:p>
          <w:p w14:paraId="1B560210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направляется одному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нескольким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рецензентам из числа</w:t>
            </w:r>
            <w:r w:rsidRPr="00D2303B">
              <w:rPr>
                <w:lang w:val="ru-RU"/>
              </w:rPr>
              <w:br/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высококвалифицирован</w:t>
            </w:r>
            <w:proofErr w:type="spellEnd"/>
            <w:r w:rsidRPr="00D2303B">
              <w:rPr>
                <w:lang w:val="ru-RU"/>
              </w:rPr>
              <w:br/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специалистов-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практиков в области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нау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профессорско-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преподавательского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высших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учебных заведений, не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являющихся штатными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сотрудниками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университета.</w:t>
            </w:r>
          </w:p>
          <w:p w14:paraId="4D99CF9E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 проводит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выпускной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представляет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выпускающую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кафедру письменную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рецензию 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проект.</w:t>
            </w:r>
          </w:p>
          <w:p w14:paraId="20BEB5E5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Кандидатуры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рецензентов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устанавливаются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«ТГКРСУ»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"УЭР".</w:t>
            </w:r>
          </w:p>
        </w:tc>
      </w:tr>
      <w:tr w:rsidR="008C17BA" w14:paraId="50C23F3E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2D21D" w14:textId="77777777" w:rsidR="008C17BA" w:rsidRPr="00D2303B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35B09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Нормоконтроль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81A19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E02E7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:rsidRPr="00D2303B" w14:paraId="53989FFE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119DF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4C84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628E4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B6A80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соответствия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графической части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- ГОСТ,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ОСТ, ЕСКД и пр.</w:t>
            </w:r>
          </w:p>
          <w:p w14:paraId="397188C4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r w:rsidRPr="00D2303B">
              <w:rPr>
                <w:lang w:val="ru-RU"/>
              </w:rPr>
              <w:br/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,</w:t>
            </w:r>
            <w:proofErr w:type="gramEnd"/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являющимся штатным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 выпускающей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кафедры, назначается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кафедрой.</w:t>
            </w:r>
          </w:p>
        </w:tc>
      </w:tr>
    </w:tbl>
    <w:p w14:paraId="213EB67B" w14:textId="77777777" w:rsidR="008C17BA" w:rsidRPr="00D2303B" w:rsidRDefault="00D2303B">
      <w:pPr>
        <w:rPr>
          <w:sz w:val="0"/>
          <w:szCs w:val="0"/>
          <w:lang w:val="ru-RU"/>
        </w:rPr>
      </w:pPr>
      <w:r w:rsidRPr="00D2303B">
        <w:rPr>
          <w:lang w:val="ru-RU"/>
        </w:rPr>
        <w:br w:type="page"/>
      </w:r>
    </w:p>
    <w:p w14:paraId="7DEB530A" w14:textId="77777777" w:rsidR="008C17BA" w:rsidRPr="00D2303B" w:rsidRDefault="008C17BA">
      <w:pPr>
        <w:rPr>
          <w:lang w:val="ru-RU"/>
        </w:rPr>
        <w:sectPr w:rsidR="008C17BA" w:rsidRPr="00D230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5"/>
        <w:gridCol w:w="3275"/>
        <w:gridCol w:w="723"/>
        <w:gridCol w:w="1135"/>
        <w:gridCol w:w="1007"/>
      </w:tblGrid>
      <w:tr w:rsidR="008C17BA" w14:paraId="52E971E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7DD95FA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3261" w:type="dxa"/>
          </w:tcPr>
          <w:p w14:paraId="1ACF6EAA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D5373E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B503F0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64F3CB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8C17BA" w:rsidRPr="00D2303B" w14:paraId="1890392F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3D634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D6B92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 к процедуре защиты ВКР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4A258" w14:textId="77777777" w:rsidR="008C17BA" w:rsidRPr="00D2303B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4EFCB" w14:textId="77777777" w:rsidR="008C17BA" w:rsidRPr="00D2303B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C17BA" w14:paraId="285712B2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E6C0E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446D4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доклада к защите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E02AB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910D1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043AF2D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4F84D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6804F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с руководителем по докладу, основным задачам и результатам</w:t>
            </w:r>
            <w:r w:rsidRPr="00D2303B">
              <w:rPr>
                <w:lang w:val="ru-RU"/>
              </w:rPr>
              <w:br/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5247A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524A1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6F63A827" w14:textId="77777777">
        <w:trPr>
          <w:trHeight w:hRule="exact" w:val="1237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28DA6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102F3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Утверждение ВКР. Допуск к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 /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B28D4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A0CEE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защите ВКР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(дипломного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проекта)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допускаются студенты,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 завершившие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полном объеме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ОПОП ВО  по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«Эксплуатация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дорог», т.е.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имеющие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академических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задолженностей,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представившие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секретарю ГЭК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пояснительную записку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с отзывом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ководителя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рецензией 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установленный срок –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позднее, чем за 2 дня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начала работы ГЭК.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отрицательных отзывов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является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препятствием к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представлению ВКР 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защиту.</w:t>
            </w:r>
          </w:p>
          <w:p w14:paraId="6D0EDDFA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 к защите ВКР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заведующим кафедрой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основании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рения:</w:t>
            </w:r>
          </w:p>
          <w:p w14:paraId="6E669FA7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законченной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подписанной автором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7207AFCB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отчёта системы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«Антиплагиат»,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подтверждающего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прохождение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порогового значения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оригинальности текста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ВКР;</w:t>
            </w:r>
          </w:p>
          <w:p w14:paraId="2BEFEEC4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письменного отзыва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руководителя при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полном выполнении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задания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ВКР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(требованиям,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стандартам);</w:t>
            </w:r>
          </w:p>
          <w:p w14:paraId="2EA79DF6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рецензии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</w:t>
            </w:r>
          </w:p>
        </w:tc>
      </w:tr>
      <w:tr w:rsidR="008C17BA" w14:paraId="11F43D4F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6CC70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DD0A9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AB36B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1E968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3CB36924" w14:textId="77777777">
        <w:trPr>
          <w:trHeight w:hRule="exact" w:val="42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0C35C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9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37B17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Процедура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ВКР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5CC97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68F46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:rsidRPr="00D2303B" w14:paraId="183C3901" w14:textId="77777777">
        <w:trPr>
          <w:trHeight w:hRule="exact" w:val="56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D55575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5. ТРЕБОВАНИЯ К ВЫПУСКНОЙ КВАЛИФИКАЦИОННОЙ РАБОТЕ, ПОРЯДОК ЕЁ </w:t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ВЫПОЛНЕНИЯ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ПРОЦЕДУРА ЗАЩИТЫ</w:t>
            </w:r>
          </w:p>
        </w:tc>
      </w:tr>
    </w:tbl>
    <w:p w14:paraId="5963AA7D" w14:textId="77777777" w:rsidR="008C17BA" w:rsidRPr="00D2303B" w:rsidRDefault="00D2303B">
      <w:pPr>
        <w:rPr>
          <w:sz w:val="0"/>
          <w:szCs w:val="0"/>
          <w:lang w:val="ru-RU"/>
        </w:rPr>
      </w:pPr>
      <w:r w:rsidRPr="00D2303B">
        <w:rPr>
          <w:lang w:val="ru-RU"/>
        </w:rPr>
        <w:br w:type="page"/>
      </w:r>
    </w:p>
    <w:p w14:paraId="5F90500E" w14:textId="77777777" w:rsidR="008C17BA" w:rsidRPr="00D2303B" w:rsidRDefault="008C17BA">
      <w:pPr>
        <w:rPr>
          <w:lang w:val="ru-RU"/>
        </w:rPr>
        <w:sectPr w:rsidR="008C17BA" w:rsidRPr="00D230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2"/>
        <w:gridCol w:w="5104"/>
        <w:gridCol w:w="1007"/>
      </w:tblGrid>
      <w:tr w:rsidR="008C17BA" w14:paraId="43F58686" w14:textId="77777777">
        <w:trPr>
          <w:trHeight w:hRule="exact" w:val="425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3E5C1056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5104" w:type="dxa"/>
          </w:tcPr>
          <w:p w14:paraId="6CEB989E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54ADC63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8C17BA" w:rsidRPr="00D2303B" w14:paraId="74477EAA" w14:textId="77777777">
        <w:trPr>
          <w:trHeight w:hRule="exact" w:val="28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6A43D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Требования к выпускной квалификационной работе</w:t>
            </w:r>
          </w:p>
        </w:tc>
      </w:tr>
      <w:tr w:rsidR="008C17BA" w:rsidRPr="00D2303B" w14:paraId="15162CBA" w14:textId="77777777">
        <w:trPr>
          <w:trHeight w:hRule="exact" w:val="7356"/>
        </w:trPr>
        <w:tc>
          <w:tcPr>
            <w:tcW w:w="1078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33D09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для Государственной итоговой аттестации приведен в Приложении к настоящей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</w:t>
            </w:r>
          </w:p>
          <w:p w14:paraId="43D97715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ВКР (дипломному проекту).</w:t>
            </w:r>
          </w:p>
          <w:p w14:paraId="08BA415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ВКР представляет собой законченное исследование одной из общих или частных проблем профессиональной деятельности,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выносимое для публичной защиты. ВКР должна содержать обоснование актуальности темы и выбора м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етодов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исследования, раскрытие сути проблемы на основе анализа основной литературы по избранной теме, результаты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собственного анализа собранных материалов, а также предложения по практическому применению результатов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</w:t>
            </w:r>
          </w:p>
          <w:p w14:paraId="6C6A535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ВКР (дипломного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проекта) зависит от тематического направления. Поэтому конкретное содержание и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пояснительной записки и графического материала регламентируются утвержденным заданием на разработку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</w:t>
            </w:r>
          </w:p>
          <w:p w14:paraId="460D1B09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Дипломный проект состоит из пояснительной записки и графи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ческого материала. Общий объем пояснительной записки 90 -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120 листов рукописного текста на стандартных листах писчей бумаги формата А4, включая расчеты с графиками и схемами.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Графическая часть состоит из 8 - 10 листов чертежей-иллюстративного материала или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плакатов.</w:t>
            </w:r>
          </w:p>
          <w:p w14:paraId="7FD2F2AB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Полностью оформленная пояснительная записка дипломного проекта должна содержать:</w:t>
            </w:r>
          </w:p>
          <w:p w14:paraId="5AB4987C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титульный лист</w:t>
            </w:r>
          </w:p>
          <w:p w14:paraId="5D4AAB61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задание на дипломный проект;</w:t>
            </w:r>
          </w:p>
          <w:p w14:paraId="149D9C61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календарный план выполнения проекта;</w:t>
            </w:r>
          </w:p>
          <w:p w14:paraId="7D84FD8A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реферат;</w:t>
            </w:r>
          </w:p>
          <w:p w14:paraId="71FFA232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содержание;</w:t>
            </w:r>
          </w:p>
          <w:p w14:paraId="76FE5D29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введение;</w:t>
            </w:r>
          </w:p>
          <w:p w14:paraId="1748D79F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анализ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научно-технической информации;</w:t>
            </w:r>
          </w:p>
          <w:p w14:paraId="6084ADA0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организационно-технологическую часть (основной раздел);</w:t>
            </w:r>
          </w:p>
          <w:p w14:paraId="5D05BC2C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конструкторско-исследовательскую часть (деталь проекта);</w:t>
            </w:r>
          </w:p>
          <w:p w14:paraId="4010D726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экономическую часть;</w:t>
            </w:r>
          </w:p>
          <w:p w14:paraId="611AAD9C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раздел "Безопасность жизнедеятельности и чрезвычайные ситуации", включающий разрабо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тку вопросов охраны труда,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экологической безопасности и ГО ЧС;</w:t>
            </w:r>
          </w:p>
          <w:p w14:paraId="57832D96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"Безопасность движения на железнодорожном транспорте"</w:t>
            </w:r>
          </w:p>
          <w:p w14:paraId="5E78AD41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заключение;</w:t>
            </w:r>
          </w:p>
          <w:p w14:paraId="569B87A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список использованных источников;</w:t>
            </w:r>
          </w:p>
          <w:p w14:paraId="27B0FBB9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приложения (при наличии).</w:t>
            </w:r>
          </w:p>
          <w:p w14:paraId="4BB5B60F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перечисленных разделов является обязательным, ес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 это предусмотрено заданием на проект. В отдельных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случаях количество и порядок   расположения разделов могут быть изменены руководителем проекта.</w:t>
            </w:r>
          </w:p>
        </w:tc>
      </w:tr>
      <w:tr w:rsidR="008C17BA" w:rsidRPr="00D2303B" w14:paraId="40854564" w14:textId="77777777">
        <w:trPr>
          <w:trHeight w:hRule="exact" w:val="283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E95CB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:rsidRPr="00D2303B" w14:paraId="1F5F9916" w14:textId="77777777">
        <w:trPr>
          <w:trHeight w:hRule="exact" w:val="425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3F374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:rsidRPr="00D2303B" w14:paraId="2EEEB8B2" w14:textId="77777777">
        <w:trPr>
          <w:trHeight w:hRule="exact" w:val="284"/>
        </w:trPr>
        <w:tc>
          <w:tcPr>
            <w:tcW w:w="10788" w:type="dxa"/>
            <w:gridSpan w:val="3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0A2B5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:rsidRPr="00D2303B" w14:paraId="44B86D8A" w14:textId="77777777">
        <w:trPr>
          <w:trHeight w:hRule="exact" w:val="664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04E52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Примерная тематика выпускных квалификационных работ.</w:t>
            </w:r>
          </w:p>
          <w:p w14:paraId="33396878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    Совмещение профессии при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приемосдаточных операций при подаче вагонов на пути необщего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пользования.</w:t>
            </w:r>
          </w:p>
          <w:p w14:paraId="3C69A4C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Разработка транспортно-технологических схем доставки негабаритных грузов.</w:t>
            </w:r>
          </w:p>
          <w:p w14:paraId="3BE33053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Технико-экономическое обоснование изменения технологии работы сортировочного парка станции.</w:t>
            </w:r>
          </w:p>
          <w:p w14:paraId="15C1A550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Повышение конкурентоспособности железнодорожного транспорта в сфере перевозок контейнерных грузов.</w:t>
            </w:r>
          </w:p>
          <w:p w14:paraId="40EFBAA4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Внедрение интервального регулирования движения поездов на участках железной дороги.</w:t>
            </w:r>
          </w:p>
          <w:p w14:paraId="47D7F17B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Эффективность применения интервального регулирования движения п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оездов при предоставлении "окон" 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участке железной дороги.</w:t>
            </w:r>
          </w:p>
          <w:p w14:paraId="4257D599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Внедрение инновационных технологий в организацию пропуска пассажирских поездов на участке железной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дороги.</w:t>
            </w:r>
          </w:p>
          <w:p w14:paraId="3EAA2739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8. Совершенствование местной работы на участке железной дороги</w:t>
            </w:r>
          </w:p>
          <w:p w14:paraId="20AF8AFA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9. Организация местной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на прилегающих к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 участках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 учетом затрат на содержание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инфраструктуры.</w:t>
            </w:r>
          </w:p>
          <w:p w14:paraId="0973676C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10. Выбор экономически целесообразного варианта организации маршрутов из порожних собственных цистерн 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</w:t>
            </w:r>
          </w:p>
          <w:p w14:paraId="2B536278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11. Совершенствование работы станции в условиях рост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 объема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 перевозок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38F54CF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12. Совершенствование пассажирских перевозок на направлении.</w:t>
            </w:r>
          </w:p>
          <w:p w14:paraId="3596827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13. Внедрение инновационных технологий управления пригородными перевозками в железнодорожном узле.</w:t>
            </w:r>
          </w:p>
          <w:p w14:paraId="6A18B852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14. Расчет эффективности организации отправительских маршрутов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станции.</w:t>
            </w:r>
          </w:p>
          <w:p w14:paraId="5164037F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Совершенствование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 пассажирской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станции в современных условиях.</w:t>
            </w:r>
          </w:p>
          <w:p w14:paraId="04E6F396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16. Совершенствование порядка продвижения по железнодорожному участку местных вагонопотоков.</w:t>
            </w:r>
          </w:p>
          <w:p w14:paraId="2B1B69C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 Совершенствование технологии работы станции в условиях цифровой трансфо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рмации.</w:t>
            </w:r>
          </w:p>
          <w:p w14:paraId="55B6D309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Оценка влияния формирования тяжеловесных и </w:t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длинносоставных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поездов на работу станции.</w:t>
            </w:r>
          </w:p>
          <w:p w14:paraId="61CAD9E2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19. Совершенствование работы сортировочной станции с использованием информационных технологий.</w:t>
            </w:r>
          </w:p>
          <w:p w14:paraId="3E15963B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20. Совершенствование железнодорожной транспортной инфраструкту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 для обслуживания маломобильных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пассажиров.</w:t>
            </w:r>
          </w:p>
          <w:p w14:paraId="5D313B2F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21. Повышение уровня безопасности перевозочного процесса на диспетчерском участке на основе внедрения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технологий.</w:t>
            </w:r>
          </w:p>
        </w:tc>
      </w:tr>
    </w:tbl>
    <w:p w14:paraId="724F1D73" w14:textId="77777777" w:rsidR="008C17BA" w:rsidRPr="00D2303B" w:rsidRDefault="00D2303B">
      <w:pPr>
        <w:rPr>
          <w:sz w:val="0"/>
          <w:szCs w:val="0"/>
          <w:lang w:val="ru-RU"/>
        </w:rPr>
      </w:pPr>
      <w:r w:rsidRPr="00D2303B">
        <w:rPr>
          <w:lang w:val="ru-RU"/>
        </w:rPr>
        <w:br w:type="page"/>
      </w:r>
    </w:p>
    <w:p w14:paraId="6029A835" w14:textId="77777777" w:rsidR="008C17BA" w:rsidRPr="00D2303B" w:rsidRDefault="008C17BA">
      <w:pPr>
        <w:rPr>
          <w:lang w:val="ru-RU"/>
        </w:rPr>
        <w:sectPr w:rsidR="008C17BA" w:rsidRPr="00D230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800"/>
        <w:gridCol w:w="1813"/>
        <w:gridCol w:w="2008"/>
        <w:gridCol w:w="1691"/>
        <w:gridCol w:w="1211"/>
        <w:gridCol w:w="1743"/>
      </w:tblGrid>
      <w:tr w:rsidR="008C17BA" w14:paraId="03A03C5B" w14:textId="77777777" w:rsidTr="00D2303B">
        <w:trPr>
          <w:trHeight w:hRule="exact" w:val="425"/>
        </w:trPr>
        <w:tc>
          <w:tcPr>
            <w:tcW w:w="429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926D498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008" w:type="dxa"/>
          </w:tcPr>
          <w:p w14:paraId="21B68ECE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1" w:type="dxa"/>
          </w:tcPr>
          <w:p w14:paraId="73914887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27985F20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3" w:type="dxa"/>
            <w:shd w:val="clear" w:color="C0C0C0" w:fill="FFFFFF"/>
            <w:tcMar>
              <w:left w:w="34" w:type="dxa"/>
              <w:right w:w="34" w:type="dxa"/>
            </w:tcMar>
          </w:tcPr>
          <w:p w14:paraId="1B8620AD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8C17BA" w:rsidRPr="00D2303B" w14:paraId="673341AF" w14:textId="77777777" w:rsidTr="00D2303B">
        <w:trPr>
          <w:trHeight w:hRule="exact" w:val="10574"/>
        </w:trPr>
        <w:tc>
          <w:tcPr>
            <w:tcW w:w="10949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828A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технического оснащения и технологии работы станции с учетом инновационных технологий.</w:t>
            </w:r>
          </w:p>
          <w:p w14:paraId="467D68D6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 Разработка современной конкурентоспособной модели бизнеса на железнодорожных вокзальных комплексах</w:t>
            </w:r>
          </w:p>
          <w:p w14:paraId="542BBA79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24. Внедрение инновационного подвижного состава с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целью повышения пропускной способности участков железной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дороги.</w:t>
            </w:r>
          </w:p>
          <w:p w14:paraId="2C9DA0E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25. Оптимизация технологии работы станции за счет применения автоматизированной системы расцепки вагонов 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горке.</w:t>
            </w:r>
          </w:p>
          <w:p w14:paraId="36329BC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26. Разработка единого технологического процесса работы желез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нодорожной станции в увязке с технологией работы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путей необщего пользования и железнодорожной станции.</w:t>
            </w:r>
          </w:p>
          <w:p w14:paraId="4E8FF82A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Установление по экономическому критерию диапазонов масс составов грузовых поездов,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формируемых  на</w:t>
            </w:r>
            <w:proofErr w:type="gramEnd"/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 станции в условиях реализации полиг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онных технологий.</w:t>
            </w:r>
          </w:p>
          <w:p w14:paraId="0430444B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28. Оптимизация работы участка подталкивания поездов.</w:t>
            </w:r>
          </w:p>
          <w:p w14:paraId="4AB8AD5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29. Совершенствование технологии работы вокзального комплекса станции с учетом инновационных технологий.</w:t>
            </w:r>
          </w:p>
          <w:p w14:paraId="29DEB002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30. Совершенствование технико-технологической структуры станции.</w:t>
            </w:r>
          </w:p>
          <w:p w14:paraId="5F13088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31. Совершенст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вование работы станции и разработка мероприятий по снижению количества маневровых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передвижений при запрещающих показаниях маневровых светофоров.</w:t>
            </w:r>
          </w:p>
          <w:p w14:paraId="783C028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32. Влияние отставленных от движения поездов на работу диспетчерского участка.</w:t>
            </w:r>
          </w:p>
          <w:p w14:paraId="3139F82B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Увеличение перерабатывающей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немеханизированной горки малой мощности на станции.</w:t>
            </w:r>
          </w:p>
          <w:p w14:paraId="17F25EAB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Совершенствование работы станции в условиях обращения </w:t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длинносоставных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поездов.</w:t>
            </w:r>
          </w:p>
          <w:p w14:paraId="48267FD1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Развитие </w:t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терминально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-логической инфраструктуры на железной дороге.</w:t>
            </w:r>
          </w:p>
          <w:p w14:paraId="08024986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Совершенствование условий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опасных грузов на путях необщего пользования.</w:t>
            </w:r>
          </w:p>
          <w:p w14:paraId="5ACB4FE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37. Выбор оптимального варианта распределения местных порожних цистерн из-под светлого налива на полигоне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дороги.</w:t>
            </w:r>
          </w:p>
          <w:p w14:paraId="44C6246B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 Повышение эффективности грузовой работы с массовыми грузами.</w:t>
            </w:r>
          </w:p>
          <w:p w14:paraId="006FF73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39. Проект п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ассажирского комплекса.</w:t>
            </w:r>
          </w:p>
          <w:p w14:paraId="626C94E2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40. Организация регулярного контейнерного сообщения на железной дороге.</w:t>
            </w:r>
          </w:p>
          <w:p w14:paraId="7A988501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41. Усиление путевого развития и горочной инфраструктуры на станции</w:t>
            </w:r>
          </w:p>
          <w:p w14:paraId="48337A0A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Снижение простоя местных вагонов на ответственности ОАО РЖД на путях общего пользования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разгрузочного пункта станции.</w:t>
            </w:r>
          </w:p>
          <w:p w14:paraId="79DDA314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43. Совершенствование работы Центра продаж услуг.</w:t>
            </w:r>
          </w:p>
          <w:p w14:paraId="46C6211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44. Совершенствование сервиса по размещению в отстой подвижного состава на путях необщего пользования.</w:t>
            </w:r>
          </w:p>
          <w:p w14:paraId="39F13046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45. Совершенствование средств и способов крепления грузов.</w:t>
            </w:r>
          </w:p>
          <w:p w14:paraId="74D5C5F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46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Повышение эффективности работы пункта коммерческого осмотра на основе внедрения новых технических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средств.</w:t>
            </w:r>
          </w:p>
          <w:p w14:paraId="481995F0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47. Совершенствование </w:t>
            </w:r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 ТЦФТО</w:t>
            </w:r>
            <w:proofErr w:type="gram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транспортно-логистического обслуживания клиентов.</w:t>
            </w:r>
          </w:p>
          <w:p w14:paraId="1899EAFC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48. Повышение эффективности погрузки сыпучих грузов.</w:t>
            </w:r>
          </w:p>
          <w:p w14:paraId="63D8945F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49. Организация работы участковой станции при формировании сдвоенных поездов.</w:t>
            </w:r>
          </w:p>
          <w:p w14:paraId="06C0DDA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50. Совершенствование технологии работы грузовой станции с примыкающими путями необщего пользования.</w:t>
            </w:r>
          </w:p>
          <w:p w14:paraId="3003FAA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51.  Совершенствование технологии перевозок плодоовощных грузов на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заданном направлении.</w:t>
            </w:r>
          </w:p>
          <w:p w14:paraId="23B4A2BB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52.  Организация мультимодальных перевозок грузов в международном сообщении из Европы в Россию.</w:t>
            </w:r>
          </w:p>
          <w:p w14:paraId="63D3984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53. Совершенствование технологии работы грузовой станции за счёт повышения маршрутизации с мест погрузки.</w:t>
            </w:r>
          </w:p>
          <w:p w14:paraId="4785CC69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54. Разработка </w:t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клиентоориентиров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анных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подходов в организации технологии работы контейнерного пункта станции.</w:t>
            </w:r>
          </w:p>
          <w:p w14:paraId="72FFB235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55. Проект узловой участковой станции.</w:t>
            </w:r>
          </w:p>
          <w:p w14:paraId="566481D4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56. Проект сортировочной станции.</w:t>
            </w:r>
          </w:p>
          <w:p w14:paraId="68D5957A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57. Проект железнодорожного узла.</w:t>
            </w:r>
          </w:p>
          <w:p w14:paraId="64D46600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58. Проект грузовой станции.</w:t>
            </w:r>
          </w:p>
          <w:p w14:paraId="4359F16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59. Проект нефтеналивной станции.</w:t>
            </w:r>
          </w:p>
          <w:p w14:paraId="6C8FE439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60. Проек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 крупной станции для переработки </w:t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минерально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строительных грузов.</w:t>
            </w:r>
          </w:p>
        </w:tc>
      </w:tr>
      <w:tr w:rsidR="008C17BA" w:rsidRPr="00D2303B" w14:paraId="27D0A554" w14:textId="77777777" w:rsidTr="00D2303B">
        <w:trPr>
          <w:trHeight w:hRule="exact" w:val="284"/>
        </w:trPr>
        <w:tc>
          <w:tcPr>
            <w:tcW w:w="1094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BD4D4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:rsidRPr="00D2303B" w14:paraId="2058C038" w14:textId="77777777" w:rsidTr="00D2303B">
        <w:trPr>
          <w:trHeight w:hRule="exact" w:val="283"/>
        </w:trPr>
        <w:tc>
          <w:tcPr>
            <w:tcW w:w="10949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358F7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:rsidRPr="00D2303B" w14:paraId="087270DE" w14:textId="77777777" w:rsidTr="00D2303B">
        <w:trPr>
          <w:trHeight w:hRule="exact" w:val="284"/>
        </w:trPr>
        <w:tc>
          <w:tcPr>
            <w:tcW w:w="683" w:type="dxa"/>
          </w:tcPr>
          <w:p w14:paraId="07D2D893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00" w:type="dxa"/>
          </w:tcPr>
          <w:p w14:paraId="3ECB23AB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13" w:type="dxa"/>
          </w:tcPr>
          <w:p w14:paraId="12242DAB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08" w:type="dxa"/>
          </w:tcPr>
          <w:p w14:paraId="10F8A4BC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91" w:type="dxa"/>
          </w:tcPr>
          <w:p w14:paraId="2DD468D6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11" w:type="dxa"/>
          </w:tcPr>
          <w:p w14:paraId="48C6977C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43" w:type="dxa"/>
          </w:tcPr>
          <w:p w14:paraId="05AE3D4D" w14:textId="77777777" w:rsidR="008C17BA" w:rsidRPr="00D2303B" w:rsidRDefault="008C17B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C17BA" w:rsidRPr="00D2303B" w14:paraId="7C5262F7" w14:textId="77777777" w:rsidTr="00D2303B">
        <w:trPr>
          <w:trHeight w:hRule="exact" w:val="567"/>
        </w:trPr>
        <w:tc>
          <w:tcPr>
            <w:tcW w:w="10949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60A979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ГОСУДАРСТВЕННОЙ ИТОГОВОЙ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</w:t>
            </w:r>
          </w:p>
        </w:tc>
      </w:tr>
      <w:tr w:rsidR="008C17BA" w14:paraId="762727F2" w14:textId="77777777" w:rsidTr="00D2303B">
        <w:trPr>
          <w:trHeight w:hRule="exact" w:val="284"/>
        </w:trPr>
        <w:tc>
          <w:tcPr>
            <w:tcW w:w="1094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ABA007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17BA" w14:paraId="128918C9" w14:textId="77777777" w:rsidTr="00D2303B">
        <w:trPr>
          <w:trHeight w:hRule="exact" w:val="284"/>
        </w:trPr>
        <w:tc>
          <w:tcPr>
            <w:tcW w:w="1094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47569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17BA" w14:paraId="4F3006AA" w14:textId="77777777" w:rsidTr="00D2303B">
        <w:trPr>
          <w:trHeight w:hRule="exact" w:val="283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8901E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D921D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B1363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  <w:p w14:paraId="0713A74B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5A910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382DC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C17BA" w14:paraId="27F3DD22" w14:textId="77777777" w:rsidTr="00D2303B">
        <w:trPr>
          <w:trHeight w:hRule="exact" w:val="204"/>
        </w:trPr>
        <w:tc>
          <w:tcPr>
            <w:tcW w:w="6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C924F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59F6A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Капырина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Маньков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Трошко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Никифоров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А.С.,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Щербаков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Птенцов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382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1809F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логистика технологические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процессы погрузочно-разгрузочных и складских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 на 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</w:t>
            </w:r>
          </w:p>
        </w:tc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3444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2019</w:t>
            </w:r>
          </w:p>
        </w:tc>
        <w:tc>
          <w:tcPr>
            <w:tcW w:w="295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B57B4" w14:textId="2D295F7C" w:rsidR="008C17BA" w:rsidRDefault="00D2303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14:paraId="3D92131C" w14:textId="274B6C02" w:rsid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08FC0697" w14:textId="77777777" w:rsidTr="00D2303B">
        <w:trPr>
          <w:trHeight w:hRule="exact" w:val="1405"/>
        </w:trPr>
        <w:tc>
          <w:tcPr>
            <w:tcW w:w="6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73186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3C927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8D773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E4166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5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FD21A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17BA" w14:paraId="03FD3AD1" w14:textId="77777777" w:rsidTr="00D2303B">
        <w:trPr>
          <w:trHeight w:hRule="exact" w:val="712"/>
        </w:trPr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58BD9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2D820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Н., Хан В.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В., </w:t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Задорожний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М.,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Супрун Е. Е.</w:t>
            </w:r>
          </w:p>
        </w:tc>
        <w:tc>
          <w:tcPr>
            <w:tcW w:w="38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A2ABB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Железнодорожные станции и узлы: системы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проектирования и расчета: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5F904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 2019</w:t>
            </w:r>
          </w:p>
        </w:tc>
        <w:tc>
          <w:tcPr>
            <w:tcW w:w="2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87ED8" w14:textId="1B619236" w:rsidR="008C17BA" w:rsidRDefault="00D2303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https://e.lanbook.com/book/134030</w:t>
              </w:r>
            </w:hyperlink>
          </w:p>
          <w:p w14:paraId="6FBEC0F4" w14:textId="7FEE75C2" w:rsid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4C6263D" w14:textId="77777777" w:rsidR="008C17BA" w:rsidRDefault="00D2303B">
      <w:pPr>
        <w:rPr>
          <w:sz w:val="0"/>
          <w:szCs w:val="0"/>
        </w:rPr>
      </w:pPr>
      <w:r>
        <w:br w:type="page"/>
      </w:r>
    </w:p>
    <w:p w14:paraId="60B5C27B" w14:textId="77777777" w:rsidR="008C17BA" w:rsidRDefault="008C17BA">
      <w:pPr>
        <w:sectPr w:rsidR="008C17B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718"/>
        <w:gridCol w:w="1766"/>
        <w:gridCol w:w="1850"/>
        <w:gridCol w:w="1690"/>
        <w:gridCol w:w="1292"/>
        <w:gridCol w:w="1852"/>
      </w:tblGrid>
      <w:tr w:rsidR="008C17BA" w14:paraId="2E4F0A86" w14:textId="77777777" w:rsidTr="00D2303B">
        <w:trPr>
          <w:trHeight w:hRule="exact" w:val="425"/>
        </w:trPr>
        <w:tc>
          <w:tcPr>
            <w:tcW w:w="426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7F2DE19" w14:textId="77777777" w:rsidR="008C17BA" w:rsidRDefault="00D230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1850" w:type="dxa"/>
          </w:tcPr>
          <w:p w14:paraId="7B3F30C2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0" w:type="dxa"/>
          </w:tcPr>
          <w:p w14:paraId="423E6DD9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700902E8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52" w:type="dxa"/>
            <w:shd w:val="clear" w:color="C0C0C0" w:fill="FFFFFF"/>
            <w:tcMar>
              <w:left w:w="34" w:type="dxa"/>
              <w:right w:w="34" w:type="dxa"/>
            </w:tcMar>
          </w:tcPr>
          <w:p w14:paraId="24C17FC2" w14:textId="77777777" w:rsidR="008C17BA" w:rsidRDefault="00D230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14</w:t>
            </w:r>
          </w:p>
        </w:tc>
      </w:tr>
      <w:tr w:rsidR="008C17BA" w14:paraId="08F24142" w14:textId="77777777" w:rsidTr="00D2303B">
        <w:trPr>
          <w:trHeight w:hRule="exact" w:val="2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7060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AE779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1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EC335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  <w:p w14:paraId="40738F36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9F07C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B8962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C17BA" w14:paraId="19AC460B" w14:textId="77777777" w:rsidTr="00D2303B">
        <w:trPr>
          <w:trHeight w:hRule="exact" w:val="204"/>
        </w:trPr>
        <w:tc>
          <w:tcPr>
            <w:tcW w:w="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E2D7C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3C3D7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Апатцев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Вакуленко С. П.,</w:t>
            </w:r>
            <w:r w:rsidRPr="00D2303B">
              <w:rPr>
                <w:lang w:val="ru-RU"/>
              </w:rPr>
              <w:br/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Головнич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А. К.,</w:t>
            </w:r>
            <w:r w:rsidRPr="00D2303B">
              <w:rPr>
                <w:lang w:val="ru-RU"/>
              </w:rPr>
              <w:br/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Пазойский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О.,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Рыбин П. К.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CE81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Железнодорожные станции и узлы: учебник</w:t>
            </w:r>
          </w:p>
        </w:tc>
        <w:tc>
          <w:tcPr>
            <w:tcW w:w="1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1BF01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2024</w:t>
            </w:r>
          </w:p>
        </w:tc>
        <w:tc>
          <w:tcPr>
            <w:tcW w:w="314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23DF7" w14:textId="1BDF6157" w:rsidR="008C17BA" w:rsidRDefault="00D2303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https://umczdt.ru/books/1016/289621/</w:t>
              </w:r>
            </w:hyperlink>
          </w:p>
          <w:p w14:paraId="52C99029" w14:textId="441A6284" w:rsid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3F1CE4DE" w14:textId="77777777" w:rsidTr="00D2303B">
        <w:trPr>
          <w:trHeight w:hRule="exact" w:val="956"/>
        </w:trPr>
        <w:tc>
          <w:tcPr>
            <w:tcW w:w="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7E2FA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2F2B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D4DC1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CAEE1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DD40E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17BA" w14:paraId="24DFD02B" w14:textId="77777777" w:rsidTr="00D2303B">
        <w:trPr>
          <w:trHeight w:hRule="exact" w:val="20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4F2F0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8B64E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Верижникова Т. И.,</w:t>
            </w:r>
            <w:r w:rsidRPr="00D2303B">
              <w:rPr>
                <w:lang w:val="ru-RU"/>
              </w:rPr>
              <w:br/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Гашникова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Л.,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Евдокимова Е. Н.,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Маскаева Е. А.,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Полянский А. Ю.,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Стручкова Е. В.,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Широкова Н. Л.,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 Л. В.,</w:t>
            </w:r>
            <w:r w:rsidRPr="00D2303B">
              <w:rPr>
                <w:lang w:val="ru-RU"/>
              </w:rPr>
              <w:br/>
            </w:r>
            <w:proofErr w:type="spell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Шкуриной</w:t>
            </w:r>
            <w:proofErr w:type="spellEnd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</w:t>
            </w:r>
          </w:p>
        </w:tc>
        <w:tc>
          <w:tcPr>
            <w:tcW w:w="36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6B55D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эксплуатационной работы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транспорта: </w:t>
            </w:r>
            <w:proofErr w:type="spellStart"/>
            <w:proofErr w:type="gramStart"/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proofErr w:type="gramEnd"/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88143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бразованию 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2019</w:t>
            </w:r>
          </w:p>
        </w:tc>
        <w:tc>
          <w:tcPr>
            <w:tcW w:w="3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87AFC" w14:textId="3AB0C58A" w:rsidR="008C17BA" w:rsidRDefault="00D2303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https://umczdt.ru/books/45/230306/</w:t>
              </w:r>
            </w:hyperlink>
          </w:p>
          <w:p w14:paraId="6A539DF6" w14:textId="7132CC67" w:rsid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2B8AB233" w14:textId="77777777" w:rsidTr="00D2303B">
        <w:trPr>
          <w:trHeight w:hRule="exact" w:val="283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1C761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17BA" w14:paraId="0AEAF625" w14:textId="77777777" w:rsidTr="00D2303B">
        <w:trPr>
          <w:trHeight w:hRule="exact" w:val="2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31FD4" w14:textId="77777777" w:rsidR="008C17BA" w:rsidRDefault="008C17B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8BE90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61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37D26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  <w:p w14:paraId="11A4D554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8A5AB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88D21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C17BA" w14:paraId="6A3FF2E0" w14:textId="77777777" w:rsidTr="00D2303B">
        <w:trPr>
          <w:trHeight w:hRule="exact" w:val="204"/>
        </w:trPr>
        <w:tc>
          <w:tcPr>
            <w:tcW w:w="7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1A408" w14:textId="77777777" w:rsidR="008C17BA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7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EC8C2" w14:textId="77777777" w:rsidR="008C17BA" w:rsidRDefault="00D230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Эрлих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Эрлих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А.В.,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Ефимова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Т.Б.,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Папировская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Абрамов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Чурсин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8C14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системы в сервисе оказания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 при организации грузовых перевозок 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учеб. пособие</w:t>
            </w:r>
          </w:p>
        </w:tc>
        <w:tc>
          <w:tcPr>
            <w:tcW w:w="1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28752" w14:textId="77777777" w:rsidR="008C17BA" w:rsidRPr="00D2303B" w:rsidRDefault="00D230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 2019</w:t>
            </w:r>
          </w:p>
        </w:tc>
        <w:tc>
          <w:tcPr>
            <w:tcW w:w="314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CFFAB" w14:textId="3E58C808" w:rsidR="008C17BA" w:rsidRDefault="00D2303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https://umczdt.ru/books/42/230291/</w:t>
              </w:r>
            </w:hyperlink>
          </w:p>
          <w:p w14:paraId="2C8E4D80" w14:textId="0377852F" w:rsid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C17BA" w14:paraId="48B7FBEE" w14:textId="77777777" w:rsidTr="00D2303B">
        <w:trPr>
          <w:trHeight w:hRule="exact" w:val="1405"/>
        </w:trPr>
        <w:tc>
          <w:tcPr>
            <w:tcW w:w="7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5713D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7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6004A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5C32B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D0983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14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2A59B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17BA" w14:paraId="438E29C1" w14:textId="77777777" w:rsidTr="00D2303B">
        <w:trPr>
          <w:trHeight w:hRule="exact" w:val="142"/>
        </w:trPr>
        <w:tc>
          <w:tcPr>
            <w:tcW w:w="723" w:type="dxa"/>
          </w:tcPr>
          <w:p w14:paraId="5548C462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14:paraId="63A2C528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8" w:type="dxa"/>
          </w:tcPr>
          <w:p w14:paraId="76727C66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6" w:type="dxa"/>
          </w:tcPr>
          <w:p w14:paraId="211B5256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50" w:type="dxa"/>
          </w:tcPr>
          <w:p w14:paraId="30327BB2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90" w:type="dxa"/>
          </w:tcPr>
          <w:p w14:paraId="1BC015F6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33173DFC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52" w:type="dxa"/>
          </w:tcPr>
          <w:p w14:paraId="1DB1A831" w14:textId="77777777" w:rsidR="008C17BA" w:rsidRDefault="008C17B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C17BA" w:rsidRPr="00D2303B" w14:paraId="441A31D2" w14:textId="77777777" w:rsidTr="00D2303B">
        <w:trPr>
          <w:trHeight w:hRule="exact" w:val="283"/>
        </w:trPr>
        <w:tc>
          <w:tcPr>
            <w:tcW w:w="109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E4B5AB" w14:textId="77777777" w:rsidR="008C17BA" w:rsidRPr="00D2303B" w:rsidRDefault="00D230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ГОСУДАРСТВЕННОЙ ИТОГОВОЙ АТТЕСТАЦИИ</w:t>
            </w:r>
          </w:p>
        </w:tc>
      </w:tr>
      <w:tr w:rsidR="008C17BA" w:rsidRPr="00D2303B" w14:paraId="372459AB" w14:textId="77777777" w:rsidTr="00D2303B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610D1" w14:textId="77777777" w:rsidR="008C17BA" w:rsidRDefault="00D230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FFF5C" w14:textId="77777777" w:rsidR="008C17BA" w:rsidRPr="00D2303B" w:rsidRDefault="00D230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организации и проведения защит ВКР (дипломного проекта) используется аудитория, оснащенная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видеозаписывающей аппаратурой.</w:t>
            </w:r>
          </w:p>
        </w:tc>
      </w:tr>
      <w:tr w:rsidR="008C17BA" w:rsidRPr="00D2303B" w14:paraId="2435176D" w14:textId="77777777" w:rsidTr="00D2303B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0C885" w14:textId="77777777" w:rsidR="008C17BA" w:rsidRDefault="00D230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95029" w14:textId="77777777" w:rsidR="008C17BA" w:rsidRPr="00D2303B" w:rsidRDefault="00D230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случае проведения защиты ВКР с представлением презентации аудитория должна быть оснащена</w:t>
            </w:r>
            <w:r w:rsidRPr="00D2303B">
              <w:rPr>
                <w:lang w:val="ru-RU"/>
              </w:rPr>
              <w:br/>
            </w:r>
            <w:r w:rsidRPr="00D230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мультимедийным оборудованием (экран, проектор, ПК).</w:t>
            </w:r>
          </w:p>
        </w:tc>
      </w:tr>
    </w:tbl>
    <w:p w14:paraId="23D084F8" w14:textId="77777777" w:rsidR="008C17BA" w:rsidRDefault="00D2303B">
      <w:r>
        <w:rPr>
          <w:color w:val="FFFFFF"/>
          <w:sz w:val="2"/>
          <w:szCs w:val="2"/>
        </w:rPr>
        <w:t>.</w:t>
      </w:r>
    </w:p>
    <w:sectPr w:rsidR="008C17B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8C17BA"/>
    <w:rsid w:val="00D2303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41BCCA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2303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23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42/23029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45/230306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1016/289621/" TargetMode="External"/><Relationship Id="rId5" Type="http://schemas.openxmlformats.org/officeDocument/2006/relationships/hyperlink" Target="https://e.lanbook.com/book/13403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umczdt.ru/books/40/230307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5468</Words>
  <Characters>31173</Characters>
  <Application>Microsoft Office Word</Application>
  <DocSecurity>0</DocSecurity>
  <Lines>259</Lines>
  <Paragraphs>73</Paragraphs>
  <ScaleCrop>false</ScaleCrop>
  <Company/>
  <LinksUpToDate>false</LinksUpToDate>
  <CharactersWithSpaces>36568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2026-2027_23_05_04-26-5-ЭЖД_pli_plx_Выполнение и защита выпускной квалификационной работы</dc:title>
  <dc:creator>FastReport.NET</dc:creator>
  <cp:lastModifiedBy>Специалист УМО 2</cp:lastModifiedBy>
  <cp:revision>2</cp:revision>
  <dcterms:created xsi:type="dcterms:W3CDTF">2026-08-19T10:57:00Z</dcterms:created>
  <dcterms:modified xsi:type="dcterms:W3CDTF">2026-08-19T10:59:00Z</dcterms:modified>
</cp:coreProperties>
</file>